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margin" w:tblpY="363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2A040D" w:rsidRPr="0053500C" w:rsidTr="002A040D">
        <w:trPr>
          <w:trHeight w:val="350"/>
        </w:trPr>
        <w:tc>
          <w:tcPr>
            <w:tcW w:w="1440" w:type="dxa"/>
            <w:shd w:val="clear" w:color="auto" w:fill="E6E6E6"/>
          </w:tcPr>
          <w:p w:rsidR="002A040D" w:rsidRPr="0053500C" w:rsidRDefault="002A040D" w:rsidP="002A040D">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2A040D" w:rsidRPr="0053500C" w:rsidRDefault="002A040D" w:rsidP="002A040D">
            <w:pPr>
              <w:spacing w:line="276" w:lineRule="auto"/>
              <w:jc w:val="right"/>
              <w:rPr>
                <w:rFonts w:ascii="Arial" w:hAnsi="Arial" w:cs="Arial"/>
                <w:b/>
                <w:sz w:val="22"/>
                <w:szCs w:val="22"/>
                <w:rtl/>
              </w:rPr>
            </w:pPr>
            <w:r>
              <w:rPr>
                <w:rFonts w:ascii="Arial" w:hAnsi="Arial" w:cs="Arial" w:hint="cs"/>
                <w:b/>
                <w:sz w:val="22"/>
                <w:szCs w:val="22"/>
                <w:rtl/>
              </w:rPr>
              <w:t>אוצר</w:t>
            </w:r>
          </w:p>
        </w:tc>
      </w:tr>
      <w:tr w:rsidR="002A040D" w:rsidRPr="0053500C" w:rsidTr="002A040D">
        <w:trPr>
          <w:trHeight w:val="480"/>
        </w:trPr>
        <w:tc>
          <w:tcPr>
            <w:tcW w:w="1440" w:type="dxa"/>
            <w:shd w:val="clear" w:color="auto" w:fill="E6E6E6"/>
          </w:tcPr>
          <w:p w:rsidR="002A040D" w:rsidRPr="0053500C" w:rsidRDefault="002A040D" w:rsidP="002A040D">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2A040D" w:rsidRPr="0053500C" w:rsidRDefault="002A040D" w:rsidP="002A040D">
            <w:pPr>
              <w:spacing w:line="276" w:lineRule="auto"/>
              <w:jc w:val="right"/>
              <w:rPr>
                <w:rFonts w:ascii="Arial" w:hAnsi="Arial" w:cs="Arial"/>
                <w:b/>
                <w:sz w:val="22"/>
                <w:szCs w:val="22"/>
                <w:rtl/>
              </w:rPr>
            </w:pPr>
            <w:r>
              <w:rPr>
                <w:rFonts w:ascii="Arial" w:hAnsi="Arial" w:cs="Arial" w:hint="cs"/>
                <w:b/>
                <w:sz w:val="22"/>
                <w:szCs w:val="22"/>
                <w:rtl/>
              </w:rPr>
              <w:t>שיכון</w:t>
            </w:r>
          </w:p>
        </w:tc>
      </w:tr>
      <w:tr w:rsidR="002A040D" w:rsidRPr="0053500C" w:rsidTr="002A040D">
        <w:trPr>
          <w:trHeight w:val="370"/>
        </w:trPr>
        <w:tc>
          <w:tcPr>
            <w:tcW w:w="1440" w:type="dxa"/>
            <w:shd w:val="clear" w:color="auto" w:fill="E6E6E6"/>
          </w:tcPr>
          <w:p w:rsidR="002A040D" w:rsidRPr="0053500C" w:rsidRDefault="002A040D" w:rsidP="002A040D">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2A040D" w:rsidRDefault="002A040D" w:rsidP="002A040D">
            <w:pPr>
              <w:spacing w:line="276" w:lineRule="auto"/>
              <w:jc w:val="right"/>
              <w:rPr>
                <w:rFonts w:ascii="Arial" w:hAnsi="Arial" w:cs="Arial"/>
                <w:b/>
                <w:sz w:val="22"/>
                <w:szCs w:val="22"/>
              </w:rPr>
            </w:pPr>
            <w:r>
              <w:rPr>
                <w:rFonts w:ascii="Arial" w:hAnsi="Arial" w:cs="Arial" w:hint="cs"/>
                <w:b/>
                <w:sz w:val="22"/>
                <w:szCs w:val="22"/>
                <w:rtl/>
              </w:rPr>
              <w:t>14/01/2024</w:t>
            </w:r>
          </w:p>
          <w:p w:rsidR="002A040D" w:rsidRDefault="002A040D" w:rsidP="002A040D">
            <w:pPr>
              <w:spacing w:line="276" w:lineRule="auto"/>
              <w:jc w:val="right"/>
              <w:rPr>
                <w:rFonts w:ascii="Arial" w:hAnsi="Arial" w:cs="Arial"/>
                <w:b/>
                <w:sz w:val="22"/>
                <w:szCs w:val="22"/>
                <w:rtl/>
              </w:rPr>
            </w:pPr>
          </w:p>
          <w:p w:rsidR="002A040D" w:rsidRPr="0053500C" w:rsidRDefault="002A040D" w:rsidP="002A040D">
            <w:pPr>
              <w:spacing w:line="276" w:lineRule="auto"/>
              <w:jc w:val="right"/>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611CFE" w:rsidRDefault="00611CFE" w:rsidP="003A4534">
      <w:pPr>
        <w:jc w:val="center"/>
        <w:rPr>
          <w:rFonts w:ascii="Arial" w:hAnsi="Arial" w:cs="Arial"/>
          <w:bCs/>
          <w:sz w:val="22"/>
          <w:szCs w:val="22"/>
          <w:rtl/>
        </w:rPr>
      </w:pPr>
    </w:p>
    <w:p w:rsidR="00611CFE" w:rsidRDefault="00611CFE" w:rsidP="003A4534">
      <w:pPr>
        <w:jc w:val="center"/>
        <w:rPr>
          <w:rFonts w:ascii="Arial" w:hAnsi="Arial" w:cs="Arial"/>
          <w:bCs/>
          <w:sz w:val="22"/>
          <w:szCs w:val="22"/>
          <w:rtl/>
        </w:rPr>
      </w:pPr>
      <w:bookmarkStart w:id="0" w:name="_GoBack"/>
    </w:p>
    <w:bookmarkEnd w:id="0"/>
    <w:p w:rsidR="00611CFE" w:rsidRDefault="00611CFE" w:rsidP="003A4534">
      <w:pPr>
        <w:jc w:val="center"/>
        <w:rPr>
          <w:rFonts w:ascii="Arial" w:hAnsi="Arial" w:cs="Arial"/>
          <w:bCs/>
          <w:sz w:val="22"/>
          <w:szCs w:val="22"/>
          <w:rtl/>
        </w:rPr>
      </w:pPr>
    </w:p>
    <w:p w:rsidR="00611CFE" w:rsidRDefault="00611CFE" w:rsidP="003A4534">
      <w:pPr>
        <w:jc w:val="center"/>
        <w:rPr>
          <w:rFonts w:ascii="Arial" w:hAnsi="Arial" w:cs="Arial"/>
          <w:bCs/>
          <w:sz w:val="22"/>
          <w:szCs w:val="22"/>
          <w:rtl/>
        </w:rPr>
      </w:pPr>
    </w:p>
    <w:p w:rsidR="003A4534" w:rsidRPr="002A5F9B" w:rsidRDefault="003A4534" w:rsidP="00611CFE">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611CFE" w:rsidRPr="00D81BD8" w:rsidRDefault="00611CFE" w:rsidP="00611CFE">
      <w:pPr>
        <w:spacing w:line="360" w:lineRule="auto"/>
        <w:jc w:val="both"/>
        <w:rPr>
          <w:rFonts w:ascii="David" w:hAnsi="David" w:cs="David"/>
          <w:szCs w:val="24"/>
          <w:rtl/>
        </w:rPr>
      </w:pPr>
      <w:r w:rsidRPr="00D81BD8">
        <w:rPr>
          <w:rFonts w:ascii="David" w:hAnsi="David" w:cs="David"/>
          <w:b/>
          <w:szCs w:val="24"/>
          <w:rtl/>
        </w:rPr>
        <w:t>הבקשה מסתמכת על תקנה 5 (</w:t>
      </w:r>
      <w:proofErr w:type="spellStart"/>
      <w:r w:rsidRPr="00D81BD8">
        <w:rPr>
          <w:rFonts w:ascii="David" w:hAnsi="David" w:cs="David"/>
          <w:b/>
          <w:szCs w:val="24"/>
          <w:rtl/>
        </w:rPr>
        <w:t>יז</w:t>
      </w:r>
      <w:proofErr w:type="spellEnd"/>
      <w:r w:rsidRPr="00D81BD8">
        <w:rPr>
          <w:rFonts w:ascii="David" w:hAnsi="David" w:cs="David"/>
          <w:b/>
          <w:szCs w:val="24"/>
          <w:rtl/>
        </w:rPr>
        <w:t xml:space="preserve">) לתקנות חובת מכרזים (טובין, שירותים ועבודות) (יהודה ושומרון), התש"ף-2020 ועל הוראות </w:t>
      </w:r>
      <w:proofErr w:type="spellStart"/>
      <w:r w:rsidRPr="00D81BD8">
        <w:rPr>
          <w:rFonts w:ascii="David" w:hAnsi="David" w:cs="David"/>
          <w:b/>
          <w:szCs w:val="24"/>
          <w:rtl/>
        </w:rPr>
        <w:t>תכ"ם</w:t>
      </w:r>
      <w:proofErr w:type="spellEnd"/>
      <w:r w:rsidRPr="00D81BD8">
        <w:rPr>
          <w:rFonts w:ascii="David" w:hAnsi="David" w:cs="David"/>
          <w:b/>
          <w:szCs w:val="24"/>
          <w:rtl/>
        </w:rPr>
        <w:t>, "פטור מחובת המכרז", מס'</w:t>
      </w:r>
      <w:r>
        <w:rPr>
          <w:rFonts w:ascii="David" w:hAnsi="David" w:cs="David" w:hint="cs"/>
          <w:b/>
          <w:szCs w:val="24"/>
          <w:rtl/>
        </w:rPr>
        <w:t xml:space="preserve"> </w:t>
      </w:r>
      <w:r w:rsidRPr="00D81BD8">
        <w:rPr>
          <w:rFonts w:ascii="David" w:hAnsi="David" w:cs="David"/>
          <w:b/>
          <w:szCs w:val="24"/>
          <w:rtl/>
        </w:rPr>
        <w:t xml:space="preserve">7.8.1 והוראת </w:t>
      </w:r>
      <w:proofErr w:type="spellStart"/>
      <w:r w:rsidRPr="00D81BD8">
        <w:rPr>
          <w:rFonts w:ascii="David" w:hAnsi="David" w:cs="David"/>
          <w:b/>
          <w:szCs w:val="24"/>
          <w:rtl/>
        </w:rPr>
        <w:t>תכ"ם</w:t>
      </w:r>
      <w:proofErr w:type="spellEnd"/>
      <w:r w:rsidRPr="00D81BD8">
        <w:rPr>
          <w:rFonts w:ascii="David" w:hAnsi="David" w:cs="David"/>
          <w:b/>
          <w:szCs w:val="24"/>
          <w:rtl/>
        </w:rPr>
        <w:t>, "בחינת קיומם של ספקים ומיזמים", מס' 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00319C"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00319C" w:rsidRPr="0053500C" w:rsidTr="0053500C">
        <w:tc>
          <w:tcPr>
            <w:tcW w:w="9178" w:type="dxa"/>
            <w:tcBorders>
              <w:bottom w:val="single" w:sz="4" w:space="0" w:color="auto"/>
            </w:tcBorders>
          </w:tcPr>
          <w:p w:rsidR="003A4534" w:rsidRPr="0053500C" w:rsidRDefault="00D72628" w:rsidP="0053500C">
            <w:pPr>
              <w:spacing w:line="276" w:lineRule="auto"/>
              <w:rPr>
                <w:rFonts w:ascii="Arial" w:hAnsi="Arial" w:cs="Arial"/>
                <w:b/>
                <w:sz w:val="22"/>
                <w:szCs w:val="22"/>
                <w:highlight w:val="yellow"/>
                <w:rtl/>
              </w:rPr>
            </w:pPr>
            <w:r w:rsidRPr="00904314">
              <w:rPr>
                <w:rFonts w:ascii="Arial" w:hAnsi="Arial" w:cs="Arial" w:hint="cs"/>
                <w:b/>
                <w:sz w:val="22"/>
                <w:szCs w:val="22"/>
                <w:rtl/>
              </w:rPr>
              <w:t xml:space="preserve">מתן שירות תחזוקה שוטפת ותיקון תקלות במערכות חימום  קיימות </w:t>
            </w:r>
            <w:r w:rsidR="009E613A" w:rsidRPr="00904314">
              <w:rPr>
                <w:rFonts w:ascii="Arial" w:hAnsi="Arial" w:cs="Arial" w:hint="cs"/>
                <w:b/>
                <w:sz w:val="22"/>
                <w:szCs w:val="22"/>
                <w:rtl/>
              </w:rPr>
              <w:t xml:space="preserve"> מסוג " תנור אינדוקציה " </w:t>
            </w:r>
            <w:proofErr w:type="spellStart"/>
            <w:r w:rsidRPr="00904314">
              <w:rPr>
                <w:rFonts w:ascii="Arial" w:hAnsi="Arial" w:cs="Arial" w:hint="cs"/>
                <w:b/>
                <w:sz w:val="22"/>
                <w:szCs w:val="22"/>
                <w:rtl/>
              </w:rPr>
              <w:t>במת''קים</w:t>
            </w:r>
            <w:proofErr w:type="spellEnd"/>
            <w:r w:rsidRPr="00904314">
              <w:rPr>
                <w:rFonts w:ascii="Arial" w:hAnsi="Arial" w:cs="Arial" w:hint="cs"/>
                <w:b/>
                <w:sz w:val="22"/>
                <w:szCs w:val="22"/>
                <w:rtl/>
              </w:rPr>
              <w:t xml:space="preserve"> ובמפקדה</w:t>
            </w:r>
          </w:p>
        </w:tc>
      </w:tr>
      <w:tr w:rsidR="0000319C"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00319C"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00319C"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00319C"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00319C">
        <w:rPr>
          <w:rFonts w:ascii="Arial" w:hAnsi="Arial" w:cs="Arial"/>
          <w:b/>
          <w:sz w:val="28"/>
          <w:szCs w:val="28"/>
        </w:rPr>
        <w:t>X</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9E613A" w:rsidP="00B8441A">
            <w:pPr>
              <w:ind w:right="283"/>
              <w:rPr>
                <w:rFonts w:ascii="Arial" w:hAnsi="Arial" w:cs="Arial"/>
                <w:b/>
                <w:sz w:val="22"/>
                <w:szCs w:val="22"/>
                <w:rtl/>
              </w:rPr>
            </w:pPr>
            <w:r>
              <w:rPr>
                <w:rFonts w:ascii="Arial" w:hAnsi="Arial" w:cs="Arial"/>
                <w:b/>
                <w:sz w:val="28"/>
                <w:szCs w:val="28"/>
              </w:rPr>
              <w:t>x</w:t>
            </w:r>
            <w:r w:rsidR="003A4534"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3"/>
        <w:gridCol w:w="3372"/>
        <w:gridCol w:w="3010"/>
      </w:tblGrid>
      <w:tr w:rsidR="003A4534" w:rsidRPr="00A14633"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A14633" w:rsidRDefault="003A4534" w:rsidP="0053500C">
            <w:pPr>
              <w:spacing w:line="360" w:lineRule="auto"/>
              <w:rPr>
                <w:rFonts w:ascii="Arial" w:hAnsi="Arial" w:cs="Arial"/>
                <w:bCs/>
                <w:sz w:val="22"/>
                <w:szCs w:val="22"/>
                <w:rtl/>
              </w:rPr>
            </w:pPr>
            <w:r w:rsidRPr="00A1463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A14633" w:rsidRDefault="009E613A" w:rsidP="00B8441A">
            <w:pPr>
              <w:rPr>
                <w:rFonts w:ascii="Arial" w:hAnsi="Arial" w:cs="Arial"/>
                <w:b/>
                <w:sz w:val="22"/>
                <w:szCs w:val="22"/>
                <w:rtl/>
              </w:rPr>
            </w:pPr>
            <w:proofErr w:type="spellStart"/>
            <w:r w:rsidRPr="00A14633">
              <w:rPr>
                <w:rFonts w:ascii="Arial" w:hAnsi="Arial" w:cs="Arial" w:hint="cs"/>
                <w:b/>
                <w:sz w:val="22"/>
                <w:szCs w:val="22"/>
                <w:rtl/>
              </w:rPr>
              <w:t>גדיר</w:t>
            </w:r>
            <w:proofErr w:type="spellEnd"/>
            <w:r w:rsidRPr="00A14633">
              <w:rPr>
                <w:rFonts w:ascii="Arial" w:hAnsi="Arial" w:cs="Arial" w:hint="cs"/>
                <w:b/>
                <w:sz w:val="22"/>
                <w:szCs w:val="22"/>
                <w:rtl/>
              </w:rPr>
              <w:t xml:space="preserve"> מערכות</w:t>
            </w:r>
          </w:p>
        </w:tc>
      </w:tr>
      <w:tr w:rsidR="003A4534" w:rsidRPr="00A14633"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A14633" w:rsidRDefault="003A4534" w:rsidP="0053500C">
            <w:pPr>
              <w:spacing w:line="360" w:lineRule="auto"/>
              <w:rPr>
                <w:rFonts w:ascii="Arial" w:hAnsi="Arial" w:cs="Arial"/>
                <w:bCs/>
                <w:sz w:val="22"/>
                <w:szCs w:val="22"/>
                <w:rtl/>
              </w:rPr>
            </w:pPr>
            <w:r w:rsidRPr="00A14633">
              <w:rPr>
                <w:rFonts w:ascii="Arial" w:hAnsi="Arial" w:cs="Arial" w:hint="cs"/>
                <w:bCs/>
                <w:sz w:val="22"/>
                <w:szCs w:val="22"/>
                <w:rtl/>
              </w:rPr>
              <w:t xml:space="preserve">מספר הספק </w:t>
            </w:r>
          </w:p>
          <w:p w:rsidR="003A4534" w:rsidRPr="00A14633" w:rsidRDefault="003A4534" w:rsidP="0053500C">
            <w:pPr>
              <w:spacing w:line="360" w:lineRule="auto"/>
              <w:rPr>
                <w:rFonts w:ascii="Arial" w:hAnsi="Arial" w:cs="Arial"/>
                <w:bCs/>
                <w:sz w:val="22"/>
                <w:szCs w:val="22"/>
                <w:rtl/>
              </w:rPr>
            </w:pPr>
            <w:r w:rsidRPr="00A1463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A14633" w:rsidRDefault="009E613A" w:rsidP="00B8441A">
            <w:pPr>
              <w:rPr>
                <w:rFonts w:ascii="Arial" w:hAnsi="Arial" w:cs="Arial"/>
                <w:b/>
                <w:sz w:val="22"/>
                <w:szCs w:val="22"/>
                <w:rtl/>
              </w:rPr>
            </w:pPr>
            <w:r w:rsidRPr="00A14633">
              <w:rPr>
                <w:rFonts w:ascii="Arial" w:hAnsi="Arial" w:cs="Arial" w:hint="cs"/>
                <w:b/>
                <w:sz w:val="22"/>
                <w:szCs w:val="22"/>
                <w:rtl/>
              </w:rPr>
              <w:t>ח.פ.514334820</w:t>
            </w:r>
          </w:p>
        </w:tc>
      </w:tr>
      <w:tr w:rsidR="003A4534" w:rsidRPr="00A14633"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A14633" w:rsidRDefault="003A4534" w:rsidP="0053500C">
            <w:pPr>
              <w:spacing w:line="360" w:lineRule="auto"/>
              <w:rPr>
                <w:rFonts w:ascii="Arial" w:hAnsi="Arial" w:cs="Arial"/>
                <w:bCs/>
                <w:sz w:val="22"/>
                <w:szCs w:val="22"/>
                <w:rtl/>
              </w:rPr>
            </w:pPr>
            <w:r w:rsidRPr="00A1463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A14633" w:rsidRDefault="009E613A" w:rsidP="00B8441A">
            <w:pPr>
              <w:rPr>
                <w:rFonts w:ascii="Arial" w:hAnsi="Arial" w:cs="Arial"/>
                <w:b/>
                <w:sz w:val="22"/>
                <w:szCs w:val="22"/>
                <w:rtl/>
              </w:rPr>
            </w:pPr>
            <w:r w:rsidRPr="00A14633">
              <w:rPr>
                <w:rFonts w:ascii="Arial" w:hAnsi="Arial" w:cs="Arial"/>
                <w:b/>
                <w:sz w:val="28"/>
                <w:szCs w:val="28"/>
              </w:rPr>
              <w:t>x</w:t>
            </w:r>
            <w:r w:rsidR="003A4534" w:rsidRPr="00A14633">
              <w:rPr>
                <w:rFonts w:ascii="Arial" w:hAnsi="Arial" w:cs="Arial"/>
                <w:b/>
                <w:sz w:val="28"/>
                <w:szCs w:val="28"/>
              </w:rPr>
              <w:sym w:font="Wingdings" w:char="F072"/>
            </w:r>
            <w:r w:rsidR="003A4534" w:rsidRPr="00A14633">
              <w:rPr>
                <w:rFonts w:ascii="Arial" w:hAnsi="Arial" w:cs="Arial"/>
                <w:b/>
                <w:sz w:val="28"/>
                <w:szCs w:val="28"/>
              </w:rPr>
              <w:t xml:space="preserve">     </w:t>
            </w:r>
            <w:r w:rsidR="003A4534" w:rsidRPr="00A14633">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A14633" w:rsidRDefault="003A4534" w:rsidP="00B8441A">
            <w:pPr>
              <w:rPr>
                <w:rFonts w:ascii="Arial" w:hAnsi="Arial" w:cs="Arial"/>
                <w:b/>
                <w:sz w:val="22"/>
                <w:szCs w:val="22"/>
                <w:rtl/>
              </w:rPr>
            </w:pPr>
            <w:r w:rsidRPr="00A14633">
              <w:rPr>
                <w:rFonts w:ascii="Arial" w:hAnsi="Arial" w:cs="Arial"/>
                <w:b/>
                <w:sz w:val="28"/>
                <w:szCs w:val="28"/>
              </w:rPr>
              <w:sym w:font="Wingdings" w:char="F072"/>
            </w:r>
            <w:r w:rsidRPr="00A14633">
              <w:rPr>
                <w:rFonts w:ascii="Arial" w:hAnsi="Arial" w:cs="Arial" w:hint="cs"/>
                <w:b/>
                <w:sz w:val="22"/>
                <w:szCs w:val="22"/>
                <w:rtl/>
              </w:rPr>
              <w:t xml:space="preserve"> ספק חוץ </w:t>
            </w:r>
          </w:p>
        </w:tc>
      </w:tr>
      <w:tr w:rsidR="003A4534" w:rsidRPr="00A14633"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A14633" w:rsidRDefault="003A4534" w:rsidP="0053500C">
            <w:pPr>
              <w:spacing w:line="360" w:lineRule="auto"/>
              <w:rPr>
                <w:rFonts w:ascii="Arial" w:hAnsi="Arial" w:cs="Arial"/>
                <w:bCs/>
                <w:sz w:val="22"/>
                <w:szCs w:val="22"/>
                <w:rtl/>
              </w:rPr>
            </w:pPr>
            <w:r w:rsidRPr="00A1463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A14633" w:rsidRDefault="009879C8" w:rsidP="00B8441A">
            <w:pPr>
              <w:rPr>
                <w:rFonts w:ascii="Arial" w:hAnsi="Arial" w:cs="Arial"/>
                <w:b/>
                <w:sz w:val="22"/>
                <w:szCs w:val="22"/>
                <w:rtl/>
              </w:rPr>
            </w:pPr>
            <w:r>
              <w:rPr>
                <w:rFonts w:ascii="Arial" w:hAnsi="Arial" w:cs="Arial" w:hint="cs"/>
                <w:b/>
                <w:sz w:val="22"/>
                <w:szCs w:val="22"/>
                <w:rtl/>
              </w:rPr>
              <w:t>80</w:t>
            </w:r>
            <w:r w:rsidR="00BC5266">
              <w:rPr>
                <w:rFonts w:ascii="Arial" w:hAnsi="Arial" w:cs="Arial" w:hint="cs"/>
                <w:b/>
                <w:sz w:val="22"/>
                <w:szCs w:val="22"/>
                <w:rtl/>
              </w:rPr>
              <w:t>,</w:t>
            </w:r>
            <w:r>
              <w:rPr>
                <w:rFonts w:ascii="Arial" w:hAnsi="Arial" w:cs="Arial" w:hint="cs"/>
                <w:b/>
                <w:sz w:val="22"/>
                <w:szCs w:val="22"/>
                <w:rtl/>
              </w:rPr>
              <w:t>000</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A14633" w:rsidRDefault="003A4534" w:rsidP="0053500C">
            <w:pPr>
              <w:spacing w:line="360" w:lineRule="auto"/>
              <w:rPr>
                <w:rFonts w:ascii="Arial" w:hAnsi="Arial" w:cs="Arial"/>
                <w:bCs/>
                <w:sz w:val="22"/>
                <w:szCs w:val="22"/>
                <w:rtl/>
              </w:rPr>
            </w:pPr>
            <w:r w:rsidRPr="00A1463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A14633" w:rsidRDefault="0000319C" w:rsidP="0000319C">
            <w:pPr>
              <w:rPr>
                <w:rFonts w:ascii="Arial" w:hAnsi="Arial" w:cs="Arial"/>
                <w:b/>
                <w:sz w:val="22"/>
                <w:szCs w:val="22"/>
                <w:rtl/>
              </w:rPr>
            </w:pPr>
            <w:r>
              <w:rPr>
                <w:rFonts w:ascii="Arial" w:hAnsi="Arial" w:cs="Arial"/>
                <w:b/>
                <w:sz w:val="22"/>
                <w:szCs w:val="22"/>
              </w:rPr>
              <w:t>28/02/2024</w:t>
            </w:r>
            <w:r>
              <w:rPr>
                <w:rFonts w:ascii="Arial" w:hAnsi="Arial" w:cs="Arial" w:hint="cs"/>
                <w:b/>
                <w:sz w:val="22"/>
                <w:szCs w:val="22"/>
                <w:rtl/>
              </w:rPr>
              <w:t xml:space="preserve"> עד</w:t>
            </w:r>
            <w:r w:rsidR="005C7793">
              <w:rPr>
                <w:rFonts w:ascii="Arial" w:hAnsi="Arial" w:cs="Arial" w:hint="cs"/>
                <w:b/>
                <w:sz w:val="22"/>
                <w:szCs w:val="22"/>
                <w:rtl/>
              </w:rPr>
              <w:t xml:space="preserve"> </w:t>
            </w:r>
            <w:r>
              <w:rPr>
                <w:rFonts w:ascii="Arial" w:hAnsi="Arial" w:cs="Arial" w:hint="cs"/>
                <w:b/>
                <w:sz w:val="22"/>
                <w:szCs w:val="22"/>
                <w:rtl/>
              </w:rPr>
              <w:t>28/02/2025</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53500C">
        <w:tc>
          <w:tcPr>
            <w:tcW w:w="9286" w:type="dxa"/>
          </w:tcPr>
          <w:p w:rsidR="00BC5266" w:rsidRPr="00BC5266" w:rsidRDefault="00BC5266" w:rsidP="006C59BF">
            <w:pPr>
              <w:spacing w:line="360" w:lineRule="auto"/>
              <w:jc w:val="both"/>
              <w:rPr>
                <w:rFonts w:asciiTheme="minorBidi" w:hAnsiTheme="minorBidi" w:cstheme="minorBidi"/>
                <w:b/>
                <w:szCs w:val="24"/>
                <w:rtl/>
              </w:rPr>
            </w:pPr>
            <w:r w:rsidRPr="00BC5266">
              <w:rPr>
                <w:rFonts w:asciiTheme="minorBidi" w:hAnsiTheme="minorBidi" w:cstheme="minorBidi"/>
                <w:b/>
                <w:szCs w:val="24"/>
                <w:rtl/>
              </w:rPr>
              <w:t>ל</w:t>
            </w:r>
            <w:r w:rsidRPr="00BC5266">
              <w:rPr>
                <w:rFonts w:asciiTheme="minorBidi" w:hAnsiTheme="minorBidi" w:cstheme="minorBidi" w:hint="eastAsia"/>
                <w:b/>
                <w:szCs w:val="24"/>
                <w:rtl/>
              </w:rPr>
              <w:t>פני</w:t>
            </w:r>
            <w:r w:rsidRPr="00BC5266">
              <w:rPr>
                <w:rFonts w:asciiTheme="minorBidi" w:hAnsiTheme="minorBidi" w:cstheme="minorBidi"/>
                <w:b/>
                <w:szCs w:val="24"/>
                <w:rtl/>
              </w:rPr>
              <w:t xml:space="preserve"> </w:t>
            </w:r>
            <w:r w:rsidRPr="00BC5266">
              <w:rPr>
                <w:rFonts w:asciiTheme="minorBidi" w:hAnsiTheme="minorBidi" w:cstheme="minorBidi" w:hint="cs"/>
                <w:b/>
                <w:szCs w:val="24"/>
                <w:rtl/>
              </w:rPr>
              <w:t>ל</w:t>
            </w:r>
            <w:r w:rsidRPr="00BC5266">
              <w:rPr>
                <w:rFonts w:asciiTheme="minorBidi" w:hAnsiTheme="minorBidi" w:cstheme="minorBidi"/>
                <w:b/>
                <w:szCs w:val="24"/>
                <w:rtl/>
              </w:rPr>
              <w:t xml:space="preserve">מעלה מעשור נרכשו מערכות חימום מים לשימוש במפקדת המנהל האזרחי בבית אל </w:t>
            </w:r>
            <w:r w:rsidRPr="00BC5266">
              <w:rPr>
                <w:rFonts w:asciiTheme="minorBidi" w:hAnsiTheme="minorBidi" w:cstheme="minorBidi" w:hint="cs"/>
                <w:b/>
                <w:szCs w:val="24"/>
                <w:rtl/>
              </w:rPr>
              <w:t>ובמפקדות התיאום והקישור</w:t>
            </w:r>
            <w:r w:rsidRPr="00BC5266">
              <w:rPr>
                <w:rFonts w:asciiTheme="minorBidi" w:hAnsiTheme="minorBidi" w:cstheme="minorBidi"/>
                <w:b/>
                <w:szCs w:val="24"/>
                <w:rtl/>
              </w:rPr>
              <w:t xml:space="preserve"> הפרוסים ברחבי </w:t>
            </w:r>
            <w:proofErr w:type="spellStart"/>
            <w:r w:rsidRPr="00BC5266">
              <w:rPr>
                <w:rFonts w:asciiTheme="minorBidi" w:hAnsiTheme="minorBidi" w:cstheme="minorBidi"/>
                <w:b/>
                <w:szCs w:val="24"/>
                <w:rtl/>
              </w:rPr>
              <w:t>איו"ש</w:t>
            </w:r>
            <w:proofErr w:type="spellEnd"/>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בשנים</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האחרונות</w:t>
            </w:r>
            <w:r w:rsidRPr="00BC5266">
              <w:rPr>
                <w:rFonts w:asciiTheme="minorBidi" w:hAnsiTheme="minorBidi" w:cstheme="minorBidi"/>
                <w:b/>
                <w:szCs w:val="24"/>
                <w:rtl/>
              </w:rPr>
              <w:t xml:space="preserve"> בא לידי ביטוי בלאי מצטבר במשך שנים  שגורם לתקלות חוזרות ונשנות במערכות חימום מי רחצה חיוניות לחיילים כגון בלאי משאבות סחרור, רגשים שונים לוחות הפיקוד, צנרת </w:t>
            </w:r>
            <w:r w:rsidRPr="00BC5266">
              <w:rPr>
                <w:rFonts w:asciiTheme="minorBidi" w:hAnsiTheme="minorBidi" w:cstheme="minorBidi" w:hint="eastAsia"/>
                <w:b/>
                <w:szCs w:val="24"/>
                <w:rtl/>
              </w:rPr>
              <w:t>ועוד</w:t>
            </w:r>
            <w:r w:rsidRPr="00BC5266">
              <w:rPr>
                <w:rFonts w:asciiTheme="minorBidi" w:hAnsiTheme="minorBidi" w:cstheme="minorBidi"/>
                <w:b/>
                <w:szCs w:val="24"/>
                <w:rtl/>
              </w:rPr>
              <w:t>.</w:t>
            </w:r>
            <w:r>
              <w:rPr>
                <w:rFonts w:asciiTheme="minorBidi" w:hAnsiTheme="minorBidi" w:cstheme="minorBidi" w:hint="cs"/>
                <w:b/>
                <w:szCs w:val="24"/>
                <w:rtl/>
              </w:rPr>
              <w:t xml:space="preserve"> </w:t>
            </w:r>
            <w:r w:rsidRPr="00BC5266">
              <w:rPr>
                <w:rFonts w:asciiTheme="minorBidi" w:hAnsiTheme="minorBidi" w:cstheme="minorBidi" w:hint="eastAsia"/>
                <w:b/>
                <w:szCs w:val="24"/>
                <w:rtl/>
              </w:rPr>
              <w:t>מערכת</w:t>
            </w:r>
            <w:r w:rsidRPr="00BC5266">
              <w:rPr>
                <w:rFonts w:asciiTheme="minorBidi" w:hAnsiTheme="minorBidi" w:cstheme="minorBidi"/>
                <w:b/>
                <w:szCs w:val="24"/>
                <w:rtl/>
              </w:rPr>
              <w:t xml:space="preserve"> חימום זו, </w:t>
            </w:r>
            <w:r w:rsidRPr="00BC5266">
              <w:rPr>
                <w:rFonts w:asciiTheme="minorBidi" w:hAnsiTheme="minorBidi" w:cstheme="minorBidi" w:hint="eastAsia"/>
                <w:b/>
                <w:szCs w:val="24"/>
                <w:rtl/>
              </w:rPr>
              <w:t>הוכיחה</w:t>
            </w:r>
            <w:r w:rsidRPr="00BC5266">
              <w:rPr>
                <w:rFonts w:asciiTheme="minorBidi" w:hAnsiTheme="minorBidi" w:cstheme="minorBidi"/>
                <w:b/>
                <w:szCs w:val="24"/>
                <w:rtl/>
              </w:rPr>
              <w:t xml:space="preserve"> את עצמה במשך השנים כמערכת טובה, אמינה וחסכונית. </w:t>
            </w:r>
          </w:p>
          <w:p w:rsidR="00BC5266" w:rsidRPr="00BC5266" w:rsidRDefault="00BC5266" w:rsidP="006C59BF">
            <w:pPr>
              <w:spacing w:line="360" w:lineRule="auto"/>
              <w:jc w:val="both"/>
              <w:rPr>
                <w:rFonts w:asciiTheme="minorBidi" w:hAnsiTheme="minorBidi" w:cstheme="minorBidi"/>
                <w:b/>
                <w:szCs w:val="24"/>
                <w:rtl/>
              </w:rPr>
            </w:pPr>
            <w:r w:rsidRPr="00BC5266">
              <w:rPr>
                <w:rFonts w:asciiTheme="minorBidi" w:hAnsiTheme="minorBidi" w:cstheme="minorBidi" w:hint="eastAsia"/>
                <w:b/>
                <w:szCs w:val="24"/>
                <w:rtl/>
              </w:rPr>
              <w:t>בהתאם</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לאמור</w:t>
            </w:r>
            <w:r w:rsidRPr="00BC5266">
              <w:rPr>
                <w:rFonts w:asciiTheme="minorBidi" w:hAnsiTheme="minorBidi" w:cstheme="minorBidi"/>
                <w:b/>
                <w:szCs w:val="24"/>
                <w:rtl/>
              </w:rPr>
              <w:t xml:space="preserve">, נמצא כי </w:t>
            </w:r>
            <w:r w:rsidRPr="00BC5266">
              <w:rPr>
                <w:rFonts w:asciiTheme="minorBidi" w:hAnsiTheme="minorBidi" w:cstheme="minorBidi" w:hint="eastAsia"/>
                <w:b/>
                <w:szCs w:val="24"/>
                <w:rtl/>
              </w:rPr>
              <w:t>המענה</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שיעמוד</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בסטנדרט</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ובדרישת</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הצורך</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הינו</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שדרוג</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המערכת</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הקיימת</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שלאורך</w:t>
            </w:r>
            <w:r w:rsidRPr="00BC5266">
              <w:rPr>
                <w:rFonts w:asciiTheme="minorBidi" w:hAnsiTheme="minorBidi" w:cstheme="minorBidi"/>
                <w:b/>
                <w:szCs w:val="24"/>
                <w:rtl/>
              </w:rPr>
              <w:t xml:space="preserve"> השנים </w:t>
            </w:r>
            <w:r w:rsidRPr="00BC5266">
              <w:rPr>
                <w:rFonts w:asciiTheme="minorBidi" w:hAnsiTheme="minorBidi" w:cstheme="minorBidi" w:hint="cs"/>
                <w:b/>
                <w:szCs w:val="24"/>
                <w:rtl/>
              </w:rPr>
              <w:t>הוכיחה</w:t>
            </w:r>
            <w:r w:rsidRPr="00BC5266">
              <w:rPr>
                <w:rFonts w:asciiTheme="minorBidi" w:hAnsiTheme="minorBidi" w:cstheme="minorBidi"/>
                <w:b/>
                <w:szCs w:val="24"/>
                <w:rtl/>
              </w:rPr>
              <w:t xml:space="preserve"> את עצמה. </w:t>
            </w:r>
          </w:p>
          <w:p w:rsidR="00BC5266" w:rsidRPr="00BC5266" w:rsidRDefault="00BC5266" w:rsidP="006C59BF">
            <w:pPr>
              <w:spacing w:line="360" w:lineRule="auto"/>
              <w:jc w:val="both"/>
              <w:rPr>
                <w:rFonts w:asciiTheme="minorBidi" w:hAnsiTheme="minorBidi" w:cstheme="minorBidi"/>
                <w:b/>
                <w:szCs w:val="24"/>
                <w:rtl/>
              </w:rPr>
            </w:pPr>
            <w:r w:rsidRPr="00BC5266">
              <w:rPr>
                <w:rFonts w:asciiTheme="minorBidi" w:hAnsiTheme="minorBidi" w:cstheme="minorBidi" w:hint="eastAsia"/>
                <w:b/>
                <w:szCs w:val="24"/>
                <w:rtl/>
              </w:rPr>
              <w:t>ללא</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הטיפולים</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התחזוקה</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והטיפול</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המערכות</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לא</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יתפקדו</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ותוך</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זמן</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קצר</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נשאר</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ללא</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מי</w:t>
            </w:r>
            <w:r w:rsidRPr="00BC5266">
              <w:rPr>
                <w:rFonts w:asciiTheme="minorBidi" w:hAnsiTheme="minorBidi" w:cstheme="minorBidi"/>
                <w:b/>
                <w:szCs w:val="24"/>
                <w:rtl/>
              </w:rPr>
              <w:t xml:space="preserve"> </w:t>
            </w:r>
            <w:r w:rsidRPr="00BC5266">
              <w:rPr>
                <w:rFonts w:asciiTheme="minorBidi" w:hAnsiTheme="minorBidi" w:cstheme="minorBidi" w:hint="eastAsia"/>
                <w:b/>
                <w:szCs w:val="24"/>
                <w:rtl/>
              </w:rPr>
              <w:t>רחצה</w:t>
            </w:r>
            <w:r w:rsidRPr="00BC5266">
              <w:rPr>
                <w:rFonts w:asciiTheme="minorBidi" w:hAnsiTheme="minorBidi" w:cstheme="minorBidi"/>
                <w:b/>
                <w:szCs w:val="24"/>
                <w:rtl/>
              </w:rPr>
              <w:t>.</w:t>
            </w:r>
          </w:p>
          <w:p w:rsidR="00090CEA" w:rsidRPr="00BC5266" w:rsidRDefault="009E613A" w:rsidP="006C59BF">
            <w:pPr>
              <w:spacing w:line="360" w:lineRule="auto"/>
              <w:jc w:val="both"/>
              <w:rPr>
                <w:rFonts w:ascii="Arial" w:hAnsi="Arial" w:cs="Arial"/>
                <w:b/>
                <w:szCs w:val="24"/>
                <w:rtl/>
              </w:rPr>
            </w:pPr>
            <w:r w:rsidRPr="00BC5266">
              <w:rPr>
                <w:rFonts w:ascii="Arial" w:hAnsi="Arial" w:cs="Arial" w:hint="cs"/>
                <w:b/>
                <w:szCs w:val="24"/>
                <w:rtl/>
              </w:rPr>
              <w:t xml:space="preserve">עד ל25/01/18 </w:t>
            </w:r>
            <w:r w:rsidR="00BC5266">
              <w:rPr>
                <w:rFonts w:ascii="Arial" w:hAnsi="Arial" w:cs="Arial" w:hint="cs"/>
                <w:b/>
                <w:szCs w:val="24"/>
                <w:rtl/>
              </w:rPr>
              <w:t xml:space="preserve">המנהל האזרחי </w:t>
            </w:r>
            <w:proofErr w:type="spellStart"/>
            <w:r w:rsidR="00BC5266">
              <w:rPr>
                <w:rFonts w:ascii="Arial" w:hAnsi="Arial" w:cs="Arial" w:hint="cs"/>
                <w:b/>
                <w:szCs w:val="24"/>
                <w:rtl/>
              </w:rPr>
              <w:t>והמת"קים</w:t>
            </w:r>
            <w:proofErr w:type="spellEnd"/>
            <w:r w:rsidR="00BC5266">
              <w:rPr>
                <w:rFonts w:ascii="Arial" w:hAnsi="Arial" w:cs="Arial" w:hint="cs"/>
                <w:b/>
                <w:szCs w:val="24"/>
                <w:rtl/>
              </w:rPr>
              <w:t xml:space="preserve"> קיבלו</w:t>
            </w:r>
            <w:r w:rsidRPr="00BC5266">
              <w:rPr>
                <w:rFonts w:ascii="Arial" w:hAnsi="Arial" w:cs="Arial" w:hint="cs"/>
                <w:b/>
                <w:szCs w:val="24"/>
                <w:rtl/>
              </w:rPr>
              <w:t xml:space="preserve"> שרותי תחזוקה ותיקונים</w:t>
            </w:r>
            <w:r w:rsidR="00214D36" w:rsidRPr="00BC5266">
              <w:rPr>
                <w:rFonts w:ascii="Arial" w:hAnsi="Arial" w:cs="Arial" w:hint="cs"/>
                <w:b/>
                <w:szCs w:val="24"/>
                <w:rtl/>
              </w:rPr>
              <w:t xml:space="preserve"> מ</w:t>
            </w:r>
            <w:r w:rsidR="00296D4E" w:rsidRPr="00BC5266">
              <w:rPr>
                <w:rFonts w:ascii="Arial" w:hAnsi="Arial" w:cs="Arial" w:hint="cs"/>
                <w:b/>
                <w:szCs w:val="24"/>
                <w:rtl/>
              </w:rPr>
              <w:t xml:space="preserve">חברת </w:t>
            </w:r>
            <w:proofErr w:type="spellStart"/>
            <w:r w:rsidR="00296D4E" w:rsidRPr="00BC5266">
              <w:rPr>
                <w:rFonts w:ascii="Arial" w:hAnsi="Arial" w:cs="Arial" w:hint="cs"/>
                <w:b/>
                <w:szCs w:val="24"/>
                <w:rtl/>
              </w:rPr>
              <w:t>ח''ן</w:t>
            </w:r>
            <w:proofErr w:type="spellEnd"/>
            <w:r w:rsidR="00296D4E" w:rsidRPr="00BC5266">
              <w:rPr>
                <w:rFonts w:ascii="Arial" w:hAnsi="Arial" w:cs="Arial" w:hint="cs"/>
                <w:b/>
                <w:szCs w:val="24"/>
                <w:rtl/>
              </w:rPr>
              <w:t xml:space="preserve"> חימום </w:t>
            </w:r>
            <w:r w:rsidR="006F7A13" w:rsidRPr="00BC5266">
              <w:rPr>
                <w:rFonts w:ascii="Arial" w:hAnsi="Arial" w:cs="Arial" w:hint="cs"/>
                <w:b/>
                <w:szCs w:val="24"/>
                <w:rtl/>
              </w:rPr>
              <w:t xml:space="preserve">אשר </w:t>
            </w:r>
            <w:proofErr w:type="spellStart"/>
            <w:r w:rsidR="00296D4E" w:rsidRPr="00BC5266">
              <w:rPr>
                <w:rFonts w:ascii="Arial" w:hAnsi="Arial" w:cs="Arial" w:hint="cs"/>
                <w:b/>
                <w:szCs w:val="24"/>
                <w:rtl/>
              </w:rPr>
              <w:t>היתה</w:t>
            </w:r>
            <w:proofErr w:type="spellEnd"/>
            <w:r w:rsidR="00296D4E" w:rsidRPr="00BC5266">
              <w:rPr>
                <w:rFonts w:ascii="Arial" w:hAnsi="Arial" w:cs="Arial" w:hint="cs"/>
                <w:b/>
                <w:szCs w:val="24"/>
                <w:rtl/>
              </w:rPr>
              <w:t xml:space="preserve"> החברה היחידה בארץ שסיפקה וטיפלה במערכות </w:t>
            </w:r>
            <w:r w:rsidR="00296D4E" w:rsidRPr="00BC5266">
              <w:rPr>
                <w:rFonts w:ascii="Arial" w:hAnsi="Arial" w:cs="Arial" w:hint="cs"/>
                <w:b/>
                <w:szCs w:val="24"/>
                <w:u w:val="single"/>
                <w:rtl/>
              </w:rPr>
              <w:t>לחימום מי רחצה</w:t>
            </w:r>
            <w:r w:rsidR="00296D4E" w:rsidRPr="00BC5266">
              <w:rPr>
                <w:rFonts w:ascii="Arial" w:hAnsi="Arial" w:cs="Arial" w:hint="cs"/>
                <w:b/>
                <w:szCs w:val="24"/>
                <w:rtl/>
              </w:rPr>
              <w:t xml:space="preserve">  בשיטת </w:t>
            </w:r>
            <w:r w:rsidR="00296D4E" w:rsidRPr="00BC5266">
              <w:rPr>
                <w:rFonts w:ascii="Arial" w:hAnsi="Arial" w:cs="Arial" w:hint="cs"/>
                <w:b/>
                <w:szCs w:val="24"/>
                <w:u w:val="single"/>
                <w:rtl/>
              </w:rPr>
              <w:t>האינדוקציה</w:t>
            </w:r>
            <w:r w:rsidR="00296D4E" w:rsidRPr="00BC5266">
              <w:rPr>
                <w:rFonts w:ascii="Arial" w:hAnsi="Arial" w:cs="Arial" w:hint="cs"/>
                <w:b/>
                <w:szCs w:val="24"/>
                <w:rtl/>
              </w:rPr>
              <w:t xml:space="preserve"> </w:t>
            </w:r>
            <w:r w:rsidR="00140BF7" w:rsidRPr="00BC5266">
              <w:rPr>
                <w:rFonts w:ascii="Arial" w:hAnsi="Arial" w:cs="Arial" w:hint="cs"/>
                <w:b/>
                <w:szCs w:val="24"/>
                <w:rtl/>
              </w:rPr>
              <w:t xml:space="preserve">, </w:t>
            </w:r>
          </w:p>
          <w:p w:rsidR="00383A6B" w:rsidRPr="00BC5266" w:rsidRDefault="003755B3" w:rsidP="006C59BF">
            <w:pPr>
              <w:spacing w:line="360" w:lineRule="auto"/>
              <w:jc w:val="both"/>
              <w:rPr>
                <w:rFonts w:ascii="Arial" w:hAnsi="Arial" w:cs="Arial"/>
                <w:b/>
                <w:szCs w:val="24"/>
                <w:rtl/>
              </w:rPr>
            </w:pPr>
            <w:r w:rsidRPr="00BC5266">
              <w:rPr>
                <w:rFonts w:ascii="Arial" w:hAnsi="Arial" w:cs="Arial" w:hint="cs"/>
                <w:b/>
                <w:szCs w:val="24"/>
                <w:rtl/>
              </w:rPr>
              <w:t>ידוע לי כי</w:t>
            </w:r>
            <w:r w:rsidR="002B2134" w:rsidRPr="00BC5266">
              <w:rPr>
                <w:rFonts w:ascii="Arial" w:hAnsi="Arial" w:cs="Arial" w:hint="cs"/>
                <w:b/>
                <w:szCs w:val="24"/>
                <w:rtl/>
              </w:rPr>
              <w:t xml:space="preserve"> הטכנאים (בעלי הידע </w:t>
            </w:r>
            <w:r w:rsidR="00761A4F" w:rsidRPr="00BC5266">
              <w:rPr>
                <w:rFonts w:ascii="Arial" w:hAnsi="Arial" w:cs="Arial" w:hint="cs"/>
                <w:b/>
                <w:szCs w:val="24"/>
                <w:rtl/>
              </w:rPr>
              <w:t xml:space="preserve">,המכשור </w:t>
            </w:r>
            <w:r w:rsidR="002B2134" w:rsidRPr="00BC5266">
              <w:rPr>
                <w:rFonts w:ascii="Arial" w:hAnsi="Arial" w:cs="Arial" w:hint="cs"/>
                <w:b/>
                <w:szCs w:val="24"/>
                <w:rtl/>
              </w:rPr>
              <w:t xml:space="preserve">והניסיון בטיפול במערכות </w:t>
            </w:r>
            <w:proofErr w:type="spellStart"/>
            <w:r w:rsidR="002B2134" w:rsidRPr="00BC5266">
              <w:rPr>
                <w:rFonts w:ascii="Arial" w:hAnsi="Arial" w:cs="Arial" w:hint="cs"/>
                <w:b/>
                <w:szCs w:val="24"/>
                <w:rtl/>
              </w:rPr>
              <w:t>היחודיות</w:t>
            </w:r>
            <w:proofErr w:type="spellEnd"/>
            <w:r w:rsidR="002B2134" w:rsidRPr="00BC5266">
              <w:rPr>
                <w:rFonts w:ascii="Arial" w:hAnsi="Arial" w:cs="Arial" w:hint="cs"/>
                <w:b/>
                <w:szCs w:val="24"/>
                <w:rtl/>
              </w:rPr>
              <w:t xml:space="preserve"> של תנורי האינדוקציה),וכן החלפים והציוד ל</w:t>
            </w:r>
            <w:r w:rsidRPr="00BC5266">
              <w:rPr>
                <w:rFonts w:ascii="Arial" w:hAnsi="Arial" w:cs="Arial" w:hint="cs"/>
                <w:b/>
                <w:szCs w:val="24"/>
                <w:rtl/>
              </w:rPr>
              <w:t xml:space="preserve">טיפול במערכות  </w:t>
            </w:r>
            <w:proofErr w:type="spellStart"/>
            <w:r w:rsidRPr="00BC5266">
              <w:rPr>
                <w:rFonts w:ascii="Arial" w:hAnsi="Arial" w:cs="Arial" w:hint="cs"/>
                <w:b/>
                <w:szCs w:val="24"/>
                <w:rtl/>
              </w:rPr>
              <w:t>הנ</w:t>
            </w:r>
            <w:proofErr w:type="spellEnd"/>
            <w:r w:rsidRPr="00BC5266">
              <w:rPr>
                <w:rFonts w:ascii="Arial" w:hAnsi="Arial" w:cs="Arial" w:hint="cs"/>
                <w:b/>
                <w:szCs w:val="24"/>
                <w:rtl/>
              </w:rPr>
              <w:t xml:space="preserve">''ל </w:t>
            </w:r>
            <w:r w:rsidR="00383A6B" w:rsidRPr="00BC5266">
              <w:rPr>
                <w:rFonts w:ascii="Arial" w:hAnsi="Arial" w:cs="Arial" w:hint="cs"/>
                <w:b/>
                <w:szCs w:val="24"/>
                <w:rtl/>
              </w:rPr>
              <w:t>עברו ל</w:t>
            </w:r>
            <w:r w:rsidR="00A84AFD" w:rsidRPr="00BC5266">
              <w:rPr>
                <w:rFonts w:ascii="Arial" w:hAnsi="Arial" w:cs="Arial" w:hint="cs"/>
                <w:b/>
                <w:szCs w:val="24"/>
                <w:rtl/>
              </w:rPr>
              <w:t xml:space="preserve">חברת </w:t>
            </w:r>
            <w:r w:rsidR="00BC5266">
              <w:rPr>
                <w:rFonts w:ascii="Arial" w:hAnsi="Arial" w:cs="Arial" w:hint="cs"/>
                <w:b/>
                <w:szCs w:val="24"/>
                <w:rtl/>
              </w:rPr>
              <w:t xml:space="preserve"> "</w:t>
            </w:r>
            <w:proofErr w:type="spellStart"/>
            <w:r w:rsidR="00BC5266">
              <w:rPr>
                <w:rFonts w:ascii="Arial" w:hAnsi="Arial" w:cs="Arial" w:hint="cs"/>
                <w:b/>
                <w:szCs w:val="24"/>
                <w:rtl/>
              </w:rPr>
              <w:t>גדיר</w:t>
            </w:r>
            <w:proofErr w:type="spellEnd"/>
            <w:r w:rsidR="002B2134" w:rsidRPr="00BC5266">
              <w:rPr>
                <w:rFonts w:ascii="Arial" w:hAnsi="Arial" w:cs="Arial" w:hint="cs"/>
                <w:b/>
                <w:szCs w:val="24"/>
                <w:rtl/>
              </w:rPr>
              <w:t xml:space="preserve"> מער</w:t>
            </w:r>
            <w:r w:rsidR="006C59BF">
              <w:rPr>
                <w:rFonts w:ascii="Arial" w:hAnsi="Arial" w:cs="Arial" w:hint="cs"/>
                <w:b/>
                <w:szCs w:val="24"/>
                <w:rtl/>
              </w:rPr>
              <w:t xml:space="preserve">כות ". </w:t>
            </w:r>
            <w:r w:rsidR="006C59BF" w:rsidRPr="000F45E3">
              <w:rPr>
                <w:rFonts w:ascii="Arial" w:hAnsi="Arial" w:cs="Arial" w:hint="cs"/>
                <w:b/>
                <w:szCs w:val="24"/>
                <w:u w:val="single"/>
                <w:rtl/>
              </w:rPr>
              <w:t>ביום 17/01/2024</w:t>
            </w:r>
            <w:r w:rsidR="006C59BF">
              <w:rPr>
                <w:rFonts w:ascii="Arial" w:hAnsi="Arial" w:cs="Arial" w:hint="cs"/>
                <w:b/>
                <w:szCs w:val="24"/>
                <w:u w:val="single"/>
                <w:rtl/>
              </w:rPr>
              <w:t xml:space="preserve"> </w:t>
            </w:r>
            <w:r w:rsidR="00B07346" w:rsidRPr="000F45E3">
              <w:rPr>
                <w:rFonts w:ascii="Arial" w:hAnsi="Arial" w:cs="Arial" w:hint="cs"/>
                <w:b/>
                <w:szCs w:val="24"/>
                <w:u w:val="single"/>
                <w:rtl/>
              </w:rPr>
              <w:t xml:space="preserve">ביצעתי שוב חיפוש </w:t>
            </w:r>
            <w:r w:rsidR="00BC5266" w:rsidRPr="000F45E3">
              <w:rPr>
                <w:rFonts w:ascii="Arial" w:hAnsi="Arial" w:cs="Arial" w:hint="cs"/>
                <w:b/>
                <w:szCs w:val="24"/>
                <w:u w:val="single"/>
                <w:rtl/>
              </w:rPr>
              <w:t>באינטרנט אחר</w:t>
            </w:r>
            <w:r w:rsidR="00383A6B" w:rsidRPr="000F45E3">
              <w:rPr>
                <w:rFonts w:ascii="Arial" w:hAnsi="Arial" w:cs="Arial" w:hint="cs"/>
                <w:b/>
                <w:szCs w:val="24"/>
                <w:rtl/>
              </w:rPr>
              <w:t xml:space="preserve">  גורם  אחר מלבד חברת ''</w:t>
            </w:r>
            <w:proofErr w:type="spellStart"/>
            <w:r w:rsidR="00383A6B" w:rsidRPr="000F45E3">
              <w:rPr>
                <w:rFonts w:ascii="Arial" w:hAnsi="Arial" w:cs="Arial" w:hint="cs"/>
                <w:b/>
                <w:szCs w:val="24"/>
                <w:rtl/>
              </w:rPr>
              <w:t>גדיר</w:t>
            </w:r>
            <w:proofErr w:type="spellEnd"/>
            <w:r w:rsidR="00383A6B" w:rsidRPr="000F45E3">
              <w:rPr>
                <w:rFonts w:ascii="Arial" w:hAnsi="Arial" w:cs="Arial" w:hint="cs"/>
                <w:b/>
                <w:szCs w:val="24"/>
                <w:rtl/>
              </w:rPr>
              <w:t xml:space="preserve"> '' שמטפל או משווק או מייצר תנורי חימום </w:t>
            </w:r>
            <w:r w:rsidR="00383A6B" w:rsidRPr="000F45E3">
              <w:rPr>
                <w:rFonts w:ascii="Arial" w:hAnsi="Arial" w:cs="Arial" w:hint="cs"/>
                <w:b/>
                <w:szCs w:val="24"/>
                <w:u w:val="single"/>
                <w:rtl/>
              </w:rPr>
              <w:t xml:space="preserve">מי רחצה </w:t>
            </w:r>
            <w:r w:rsidR="002C2F85" w:rsidRPr="000F45E3">
              <w:rPr>
                <w:rFonts w:ascii="Arial" w:hAnsi="Arial" w:cs="Arial" w:hint="cs"/>
                <w:b/>
                <w:szCs w:val="24"/>
                <w:u w:val="single"/>
                <w:rtl/>
              </w:rPr>
              <w:t xml:space="preserve"> ציבוריים</w:t>
            </w:r>
            <w:r w:rsidR="002C2F85" w:rsidRPr="00BC5266">
              <w:rPr>
                <w:rFonts w:ascii="Arial" w:hAnsi="Arial" w:cs="Arial" w:hint="cs"/>
                <w:b/>
                <w:szCs w:val="24"/>
                <w:u w:val="single"/>
                <w:rtl/>
              </w:rPr>
              <w:t xml:space="preserve"> </w:t>
            </w:r>
            <w:r w:rsidR="00383A6B" w:rsidRPr="00BC5266">
              <w:rPr>
                <w:rFonts w:ascii="Arial" w:hAnsi="Arial" w:cs="Arial" w:hint="cs"/>
                <w:b/>
                <w:szCs w:val="24"/>
                <w:rtl/>
              </w:rPr>
              <w:t xml:space="preserve">בשיטת האינדוקציה </w:t>
            </w:r>
            <w:r w:rsidR="005F779F" w:rsidRPr="00BC5266">
              <w:rPr>
                <w:rFonts w:ascii="Arial" w:hAnsi="Arial" w:cs="Arial" w:hint="cs"/>
                <w:b/>
                <w:szCs w:val="24"/>
                <w:rtl/>
              </w:rPr>
              <w:t>בישראל</w:t>
            </w:r>
            <w:r w:rsidR="00BC5266" w:rsidRPr="00BC5266">
              <w:rPr>
                <w:rFonts w:ascii="Arial" w:hAnsi="Arial" w:cs="Arial" w:hint="cs"/>
                <w:b/>
                <w:szCs w:val="24"/>
                <w:rtl/>
              </w:rPr>
              <w:t>.</w:t>
            </w:r>
            <w:r w:rsidR="006C59BF">
              <w:rPr>
                <w:rFonts w:ascii="Arial" w:hAnsi="Arial" w:cs="Arial" w:hint="cs"/>
                <w:b/>
                <w:szCs w:val="24"/>
                <w:rtl/>
              </w:rPr>
              <w:t xml:space="preserve"> בחיפוש לא נמצאו חברות אשר יכולות לספק את העבודה הנדרשת,</w:t>
            </w:r>
            <w:r w:rsidR="005F779F" w:rsidRPr="00BC5266">
              <w:rPr>
                <w:rFonts w:ascii="Arial" w:hAnsi="Arial" w:cs="Arial" w:hint="cs"/>
                <w:b/>
                <w:szCs w:val="24"/>
                <w:rtl/>
              </w:rPr>
              <w:t xml:space="preserve"> </w:t>
            </w:r>
            <w:r w:rsidR="00A42A10" w:rsidRPr="00BC5266">
              <w:rPr>
                <w:rFonts w:ascii="Arial" w:hAnsi="Arial" w:cs="Arial"/>
                <w:b/>
                <w:szCs w:val="24"/>
                <w:rtl/>
              </w:rPr>
              <w:t xml:space="preserve">לכן </w:t>
            </w:r>
            <w:r w:rsidR="00A42A10" w:rsidRPr="00BC5266">
              <w:rPr>
                <w:rFonts w:ascii="Arial" w:hAnsi="Arial" w:cs="Arial" w:hint="cs"/>
                <w:b/>
                <w:szCs w:val="24"/>
                <w:rtl/>
              </w:rPr>
              <w:t>למיטב ידיעתי ,</w:t>
            </w:r>
            <w:r w:rsidR="00A42A10" w:rsidRPr="00BC5266">
              <w:rPr>
                <w:rFonts w:ascii="Arial" w:hAnsi="Arial" w:cs="Arial"/>
                <w:b/>
                <w:szCs w:val="24"/>
                <w:rtl/>
              </w:rPr>
              <w:t xml:space="preserve"> חברת ''</w:t>
            </w:r>
            <w:proofErr w:type="spellStart"/>
            <w:r w:rsidR="00A42A10" w:rsidRPr="00BC5266">
              <w:rPr>
                <w:rFonts w:ascii="Arial" w:hAnsi="Arial" w:cs="Arial"/>
                <w:b/>
                <w:szCs w:val="24"/>
                <w:rtl/>
              </w:rPr>
              <w:t>גדיר</w:t>
            </w:r>
            <w:proofErr w:type="spellEnd"/>
            <w:r w:rsidR="00A42A10" w:rsidRPr="00BC5266">
              <w:rPr>
                <w:rFonts w:ascii="Arial" w:hAnsi="Arial" w:cs="Arial"/>
                <w:b/>
                <w:szCs w:val="24"/>
                <w:rtl/>
              </w:rPr>
              <w:t>'' היא החברה היחידה</w:t>
            </w:r>
            <w:r w:rsidR="00BC5266" w:rsidRPr="00BC5266">
              <w:rPr>
                <w:rFonts w:ascii="Arial" w:hAnsi="Arial" w:cs="Arial" w:hint="cs"/>
                <w:b/>
                <w:szCs w:val="24"/>
                <w:rtl/>
              </w:rPr>
              <w:t xml:space="preserve"> שיכולה לטפל במערכות שברשותנו</w:t>
            </w:r>
            <w:r w:rsidR="006553C7" w:rsidRPr="00BC5266">
              <w:rPr>
                <w:rFonts w:ascii="Arial" w:hAnsi="Arial" w:cs="Arial" w:hint="cs"/>
                <w:b/>
                <w:szCs w:val="24"/>
                <w:rtl/>
              </w:rPr>
              <w:t>.</w:t>
            </w:r>
          </w:p>
          <w:p w:rsidR="00EA66A3" w:rsidRPr="0053500C" w:rsidRDefault="003F35FF" w:rsidP="003F35FF">
            <w:pPr>
              <w:spacing w:line="360" w:lineRule="auto"/>
              <w:jc w:val="both"/>
              <w:rPr>
                <w:rFonts w:ascii="Arial" w:hAnsi="Arial" w:cs="Arial"/>
                <w:b/>
                <w:sz w:val="22"/>
                <w:szCs w:val="22"/>
                <w:rtl/>
              </w:rPr>
            </w:pPr>
            <w:r w:rsidRPr="003F35FF">
              <w:rPr>
                <w:rFonts w:asciiTheme="minorBidi" w:hAnsiTheme="minorBidi" w:cs="Arial"/>
                <w:b/>
                <w:szCs w:val="24"/>
                <w:rtl/>
              </w:rPr>
              <w:t xml:space="preserve">מן המקובץ לעיל עולה, כי חברת </w:t>
            </w:r>
            <w:proofErr w:type="spellStart"/>
            <w:r w:rsidRPr="003F35FF">
              <w:rPr>
                <w:rFonts w:asciiTheme="minorBidi" w:hAnsiTheme="minorBidi" w:cs="Arial"/>
                <w:b/>
                <w:szCs w:val="24"/>
                <w:rtl/>
              </w:rPr>
              <w:t>גדיר</w:t>
            </w:r>
            <w:proofErr w:type="spellEnd"/>
            <w:r w:rsidRPr="003F35FF">
              <w:rPr>
                <w:rFonts w:asciiTheme="minorBidi" w:hAnsiTheme="minorBidi" w:cs="Arial"/>
                <w:b/>
                <w:szCs w:val="24"/>
                <w:rtl/>
              </w:rPr>
              <w:t xml:space="preserve"> בע"מ הינה </w:t>
            </w:r>
            <w:r>
              <w:rPr>
                <w:rFonts w:asciiTheme="minorBidi" w:hAnsiTheme="minorBidi" w:cs="Arial" w:hint="cs"/>
                <w:b/>
                <w:szCs w:val="24"/>
                <w:rtl/>
              </w:rPr>
              <w:t>ה</w:t>
            </w:r>
            <w:r w:rsidRPr="003F35FF">
              <w:rPr>
                <w:rFonts w:asciiTheme="minorBidi" w:hAnsiTheme="minorBidi" w:cs="Arial"/>
                <w:b/>
                <w:szCs w:val="24"/>
                <w:rtl/>
              </w:rPr>
              <w:t xml:space="preserve">ספק </w:t>
            </w:r>
            <w:r>
              <w:rPr>
                <w:rFonts w:asciiTheme="minorBidi" w:hAnsiTheme="minorBidi" w:cs="Arial" w:hint="cs"/>
                <w:b/>
                <w:szCs w:val="24"/>
                <w:rtl/>
              </w:rPr>
              <w:t>ה</w:t>
            </w:r>
            <w:r w:rsidRPr="003F35FF">
              <w:rPr>
                <w:rFonts w:asciiTheme="minorBidi" w:hAnsiTheme="minorBidi" w:cs="Arial"/>
                <w:b/>
                <w:szCs w:val="24"/>
                <w:rtl/>
              </w:rPr>
              <w:t>יחיד שמספק תחזוקה שוטפת למערכות החימום שברשותנו</w:t>
            </w:r>
            <w:r w:rsidR="00BC5266" w:rsidRPr="00BC5266">
              <w:rPr>
                <w:rFonts w:asciiTheme="minorBidi" w:hAnsiTheme="minorBidi" w:cstheme="minorBidi"/>
                <w:b/>
                <w:szCs w:val="24"/>
                <w:rtl/>
              </w:rPr>
              <w:t xml:space="preserve"> </w:t>
            </w:r>
            <w:r>
              <w:rPr>
                <w:rFonts w:asciiTheme="minorBidi" w:hAnsiTheme="minorBidi" w:cstheme="minorBidi" w:hint="cs"/>
                <w:b/>
                <w:szCs w:val="24"/>
                <w:rtl/>
              </w:rPr>
              <w:t xml:space="preserve">אשר </w:t>
            </w:r>
            <w:r w:rsidR="00BC5266" w:rsidRPr="00BC5266">
              <w:rPr>
                <w:rFonts w:asciiTheme="minorBidi" w:hAnsiTheme="minorBidi" w:cstheme="minorBidi"/>
                <w:b/>
                <w:szCs w:val="24"/>
                <w:rtl/>
              </w:rPr>
              <w:t>נרכשו על ידינו לפני כעשור</w:t>
            </w:r>
            <w:r w:rsidR="00BC5266" w:rsidRPr="00BC5266">
              <w:rPr>
                <w:rFonts w:asciiTheme="minorBidi" w:hAnsiTheme="minorBidi" w:cstheme="minorBidi"/>
                <w:bCs/>
                <w:szCs w:val="24"/>
                <w:rtl/>
              </w:rPr>
              <w:t xml:space="preserve">, </w:t>
            </w:r>
            <w:r w:rsidR="00BC5266" w:rsidRPr="00BC5266">
              <w:rPr>
                <w:rFonts w:asciiTheme="minorBidi" w:hAnsiTheme="minorBidi" w:cstheme="minorBidi" w:hint="eastAsia"/>
                <w:bCs/>
                <w:szCs w:val="24"/>
                <w:rtl/>
              </w:rPr>
              <w:t>בהתאם</w:t>
            </w:r>
            <w:r w:rsidR="00BC5266" w:rsidRPr="00BC5266">
              <w:rPr>
                <w:rFonts w:asciiTheme="minorBidi" w:hAnsiTheme="minorBidi" w:cstheme="minorBidi"/>
                <w:bCs/>
                <w:szCs w:val="24"/>
                <w:rtl/>
              </w:rPr>
              <w:t xml:space="preserve"> </w:t>
            </w:r>
            <w:r w:rsidR="00BC5266" w:rsidRPr="00BC5266">
              <w:rPr>
                <w:rFonts w:asciiTheme="minorBidi" w:hAnsiTheme="minorBidi" w:cstheme="minorBidi" w:hint="eastAsia"/>
                <w:bCs/>
                <w:szCs w:val="24"/>
                <w:rtl/>
              </w:rPr>
              <w:t>לתקנה</w:t>
            </w:r>
            <w:r w:rsidR="00BC5266" w:rsidRPr="00BC5266">
              <w:rPr>
                <w:rFonts w:asciiTheme="minorBidi" w:hAnsiTheme="minorBidi" w:cstheme="minorBidi"/>
                <w:bCs/>
                <w:szCs w:val="24"/>
                <w:rtl/>
              </w:rPr>
              <w:t xml:space="preserve"> 5(</w:t>
            </w:r>
            <w:proofErr w:type="spellStart"/>
            <w:r w:rsidR="00BC5266" w:rsidRPr="00BC5266">
              <w:rPr>
                <w:rFonts w:asciiTheme="minorBidi" w:hAnsiTheme="minorBidi" w:cstheme="minorBidi" w:hint="eastAsia"/>
                <w:bCs/>
                <w:szCs w:val="24"/>
                <w:rtl/>
              </w:rPr>
              <w:t>יז</w:t>
            </w:r>
            <w:proofErr w:type="spellEnd"/>
            <w:r w:rsidR="00BC5266" w:rsidRPr="00BC5266">
              <w:rPr>
                <w:rFonts w:asciiTheme="minorBidi" w:hAnsiTheme="minorBidi" w:cstheme="minorBidi"/>
                <w:bCs/>
                <w:szCs w:val="24"/>
                <w:rtl/>
              </w:rPr>
              <w:t xml:space="preserve">) </w:t>
            </w:r>
            <w:r w:rsidR="00BC5266" w:rsidRPr="00BC5266">
              <w:rPr>
                <w:rFonts w:asciiTheme="minorBidi" w:hAnsiTheme="minorBidi" w:cstheme="minorBidi" w:hint="eastAsia"/>
                <w:bCs/>
                <w:szCs w:val="24"/>
                <w:rtl/>
              </w:rPr>
              <w:t>בתקנות</w:t>
            </w:r>
            <w:r w:rsidR="00BC5266" w:rsidRPr="00BC5266">
              <w:rPr>
                <w:rFonts w:asciiTheme="minorBidi" w:hAnsiTheme="minorBidi" w:cstheme="minorBidi"/>
                <w:bCs/>
                <w:szCs w:val="24"/>
                <w:rtl/>
              </w:rPr>
              <w:t xml:space="preserve"> </w:t>
            </w:r>
            <w:r w:rsidR="00BC5266" w:rsidRPr="00BC5266">
              <w:rPr>
                <w:rFonts w:asciiTheme="minorBidi" w:hAnsiTheme="minorBidi" w:cstheme="minorBidi" w:hint="eastAsia"/>
                <w:bCs/>
                <w:szCs w:val="24"/>
                <w:rtl/>
              </w:rPr>
              <w:t>חובת</w:t>
            </w:r>
            <w:r w:rsidR="00BC5266" w:rsidRPr="00BC5266">
              <w:rPr>
                <w:rFonts w:asciiTheme="minorBidi" w:hAnsiTheme="minorBidi" w:cstheme="minorBidi"/>
                <w:bCs/>
                <w:szCs w:val="24"/>
                <w:rtl/>
              </w:rPr>
              <w:t xml:space="preserve"> </w:t>
            </w:r>
            <w:r w:rsidR="00BC5266" w:rsidRPr="00BC5266">
              <w:rPr>
                <w:rFonts w:asciiTheme="minorBidi" w:hAnsiTheme="minorBidi" w:cstheme="minorBidi" w:hint="eastAsia"/>
                <w:bCs/>
                <w:szCs w:val="24"/>
                <w:rtl/>
              </w:rPr>
              <w:t>המכרזים</w:t>
            </w:r>
            <w:r w:rsidR="00BC5266" w:rsidRPr="00BC5266">
              <w:rPr>
                <w:rFonts w:asciiTheme="minorBidi" w:hAnsiTheme="minorBidi" w:cstheme="minorBidi"/>
                <w:bCs/>
                <w:szCs w:val="24"/>
                <w:rtl/>
              </w:rPr>
              <w:t xml:space="preserve"> (טובין, </w:t>
            </w:r>
            <w:r w:rsidR="00BC5266" w:rsidRPr="00BC5266">
              <w:rPr>
                <w:rFonts w:asciiTheme="minorBidi" w:hAnsiTheme="minorBidi" w:cstheme="minorBidi" w:hint="eastAsia"/>
                <w:bCs/>
                <w:szCs w:val="24"/>
                <w:rtl/>
              </w:rPr>
              <w:t>שירותים</w:t>
            </w:r>
            <w:r w:rsidR="00BC5266" w:rsidRPr="00BC5266">
              <w:rPr>
                <w:rFonts w:asciiTheme="minorBidi" w:hAnsiTheme="minorBidi" w:cstheme="minorBidi"/>
                <w:bCs/>
                <w:szCs w:val="24"/>
                <w:rtl/>
              </w:rPr>
              <w:t xml:space="preserve"> </w:t>
            </w:r>
            <w:r w:rsidR="00BC5266" w:rsidRPr="00BC5266">
              <w:rPr>
                <w:rFonts w:asciiTheme="minorBidi" w:hAnsiTheme="minorBidi" w:cstheme="minorBidi" w:hint="eastAsia"/>
                <w:bCs/>
                <w:szCs w:val="24"/>
                <w:rtl/>
              </w:rPr>
              <w:t>ועבודות</w:t>
            </w:r>
            <w:r w:rsidR="00BC5266" w:rsidRPr="00BC5266">
              <w:rPr>
                <w:rFonts w:asciiTheme="minorBidi" w:hAnsiTheme="minorBidi" w:cstheme="minorBidi"/>
                <w:bCs/>
                <w:szCs w:val="24"/>
                <w:rtl/>
              </w:rPr>
              <w:t xml:space="preserve">)(יהודה </w:t>
            </w:r>
            <w:r w:rsidR="00BC5266" w:rsidRPr="00BC5266">
              <w:rPr>
                <w:rFonts w:asciiTheme="minorBidi" w:hAnsiTheme="minorBidi" w:cstheme="minorBidi" w:hint="eastAsia"/>
                <w:bCs/>
                <w:szCs w:val="24"/>
                <w:rtl/>
              </w:rPr>
              <w:t>ושומרון</w:t>
            </w:r>
            <w:r w:rsidR="00BC5266" w:rsidRPr="00BC5266">
              <w:rPr>
                <w:rFonts w:asciiTheme="minorBidi" w:hAnsiTheme="minorBidi" w:cstheme="minorBidi"/>
                <w:bCs/>
                <w:szCs w:val="24"/>
                <w:rtl/>
              </w:rPr>
              <w:t xml:space="preserve">), </w:t>
            </w:r>
            <w:r w:rsidR="00BC5266" w:rsidRPr="00BC5266">
              <w:rPr>
                <w:rFonts w:asciiTheme="minorBidi" w:hAnsiTheme="minorBidi" w:cstheme="minorBidi" w:hint="eastAsia"/>
                <w:bCs/>
                <w:szCs w:val="24"/>
                <w:rtl/>
              </w:rPr>
              <w:t>התשפ</w:t>
            </w:r>
            <w:r w:rsidR="00BC5266" w:rsidRPr="00BC5266">
              <w:rPr>
                <w:rFonts w:asciiTheme="minorBidi" w:hAnsiTheme="minorBidi" w:cstheme="minorBidi"/>
                <w:bCs/>
                <w:szCs w:val="24"/>
                <w:rtl/>
              </w:rPr>
              <w:t>"ף-2020</w:t>
            </w:r>
            <w:r w:rsidR="00BC5266" w:rsidRPr="00BC5266">
              <w:rPr>
                <w:rFonts w:asciiTheme="minorBidi" w:hAnsiTheme="minorBidi" w:cstheme="minorBidi"/>
                <w:b/>
                <w:szCs w:val="24"/>
                <w:rtl/>
              </w:rPr>
              <w:t xml:space="preserve"> שעניינה "התקשרות עם מי שלפי זכויות מכוח דין או מכוח הדין החל בישראל או בהתאם למצב הדברים בפועל, הוא היחיד </w:t>
            </w:r>
            <w:r w:rsidR="00BC5266">
              <w:rPr>
                <w:rFonts w:asciiTheme="minorBidi" w:hAnsiTheme="minorBidi" w:cstheme="minorBidi"/>
                <w:b/>
                <w:szCs w:val="24"/>
                <w:rtl/>
              </w:rPr>
              <w:lastRenderedPageBreak/>
              <w:t xml:space="preserve">המסוגל לבצע את נושא ההתקשרות". </w:t>
            </w:r>
            <w:r w:rsidR="00BC5266" w:rsidRPr="00BC5266">
              <w:rPr>
                <w:rFonts w:asciiTheme="minorBidi" w:hAnsiTheme="minorBidi" w:cstheme="minorBidi" w:hint="eastAsia"/>
                <w:b/>
                <w:szCs w:val="24"/>
                <w:rtl/>
              </w:rPr>
              <w:t>לאור</w:t>
            </w:r>
            <w:r w:rsidR="00BC5266" w:rsidRPr="00BC5266">
              <w:rPr>
                <w:rFonts w:asciiTheme="minorBidi" w:hAnsiTheme="minorBidi" w:cstheme="minorBidi"/>
                <w:b/>
                <w:szCs w:val="24"/>
                <w:rtl/>
              </w:rPr>
              <w:t xml:space="preserve"> </w:t>
            </w:r>
            <w:r w:rsidR="00BC5266" w:rsidRPr="00BC5266">
              <w:rPr>
                <w:rFonts w:asciiTheme="minorBidi" w:hAnsiTheme="minorBidi" w:cstheme="minorBidi" w:hint="eastAsia"/>
                <w:b/>
                <w:szCs w:val="24"/>
                <w:rtl/>
              </w:rPr>
              <w:t>האמור</w:t>
            </w:r>
            <w:r w:rsidR="00BC5266" w:rsidRPr="00BC5266">
              <w:rPr>
                <w:rFonts w:asciiTheme="minorBidi" w:hAnsiTheme="minorBidi" w:cstheme="minorBidi"/>
                <w:b/>
                <w:szCs w:val="24"/>
                <w:rtl/>
              </w:rPr>
              <w:t xml:space="preserve"> , </w:t>
            </w:r>
            <w:r w:rsidR="00BC5266" w:rsidRPr="00BC5266">
              <w:rPr>
                <w:rFonts w:asciiTheme="minorBidi" w:hAnsiTheme="minorBidi" w:cstheme="minorBidi" w:hint="eastAsia"/>
                <w:b/>
                <w:szCs w:val="24"/>
                <w:rtl/>
              </w:rPr>
              <w:t>אני</w:t>
            </w:r>
            <w:r w:rsidR="00BC5266" w:rsidRPr="00BC5266">
              <w:rPr>
                <w:rFonts w:asciiTheme="minorBidi" w:hAnsiTheme="minorBidi" w:cstheme="minorBidi"/>
                <w:b/>
                <w:szCs w:val="24"/>
                <w:rtl/>
              </w:rPr>
              <w:t xml:space="preserve"> </w:t>
            </w:r>
            <w:r w:rsidR="00BC5266" w:rsidRPr="00BC5266">
              <w:rPr>
                <w:rFonts w:asciiTheme="minorBidi" w:hAnsiTheme="minorBidi" w:cstheme="minorBidi" w:hint="eastAsia"/>
                <w:b/>
                <w:szCs w:val="24"/>
                <w:rtl/>
              </w:rPr>
              <w:t>מבקש</w:t>
            </w:r>
            <w:r w:rsidR="00BC5266" w:rsidRPr="00BC5266">
              <w:rPr>
                <w:rFonts w:asciiTheme="minorBidi" w:hAnsiTheme="minorBidi" w:cstheme="minorBidi"/>
                <w:b/>
                <w:szCs w:val="24"/>
                <w:rtl/>
              </w:rPr>
              <w:t xml:space="preserve"> </w:t>
            </w:r>
            <w:r w:rsidR="00BC5266" w:rsidRPr="00BC5266">
              <w:rPr>
                <w:rFonts w:asciiTheme="minorBidi" w:hAnsiTheme="minorBidi" w:cstheme="minorBidi" w:hint="eastAsia"/>
                <w:b/>
                <w:szCs w:val="24"/>
                <w:rtl/>
              </w:rPr>
              <w:t>להמשיך</w:t>
            </w:r>
            <w:r w:rsidR="00BC5266" w:rsidRPr="00BC5266">
              <w:rPr>
                <w:rFonts w:asciiTheme="minorBidi" w:hAnsiTheme="minorBidi" w:cstheme="minorBidi"/>
                <w:b/>
                <w:szCs w:val="24"/>
                <w:rtl/>
              </w:rPr>
              <w:t xml:space="preserve"> </w:t>
            </w:r>
            <w:r w:rsidR="00BC5266" w:rsidRPr="00BC5266">
              <w:rPr>
                <w:rFonts w:asciiTheme="minorBidi" w:hAnsiTheme="minorBidi" w:cstheme="minorBidi" w:hint="eastAsia"/>
                <w:b/>
                <w:szCs w:val="24"/>
                <w:rtl/>
              </w:rPr>
              <w:t>את</w:t>
            </w:r>
            <w:r w:rsidR="00BC5266" w:rsidRPr="00BC5266">
              <w:rPr>
                <w:rFonts w:asciiTheme="minorBidi" w:hAnsiTheme="minorBidi" w:cstheme="minorBidi"/>
                <w:b/>
                <w:szCs w:val="24"/>
                <w:rtl/>
              </w:rPr>
              <w:t xml:space="preserve"> </w:t>
            </w:r>
            <w:r w:rsidR="00BC5266" w:rsidRPr="00BC5266">
              <w:rPr>
                <w:rFonts w:asciiTheme="minorBidi" w:hAnsiTheme="minorBidi" w:cstheme="minorBidi" w:hint="eastAsia"/>
                <w:b/>
                <w:szCs w:val="24"/>
                <w:rtl/>
              </w:rPr>
              <w:t>ההתקשרות</w:t>
            </w:r>
            <w:r w:rsidR="00BC5266" w:rsidRPr="00BC5266">
              <w:rPr>
                <w:rFonts w:asciiTheme="minorBidi" w:hAnsiTheme="minorBidi" w:cstheme="minorBidi"/>
                <w:b/>
                <w:szCs w:val="24"/>
                <w:rtl/>
              </w:rPr>
              <w:t xml:space="preserve"> </w:t>
            </w:r>
            <w:r w:rsidR="00BC5266" w:rsidRPr="00BC5266">
              <w:rPr>
                <w:rFonts w:asciiTheme="minorBidi" w:hAnsiTheme="minorBidi" w:cstheme="minorBidi" w:hint="eastAsia"/>
                <w:b/>
                <w:szCs w:val="24"/>
                <w:rtl/>
              </w:rPr>
              <w:t>עם</w:t>
            </w:r>
            <w:r w:rsidR="00BC5266" w:rsidRPr="00BC5266">
              <w:rPr>
                <w:rFonts w:asciiTheme="minorBidi" w:hAnsiTheme="minorBidi" w:cstheme="minorBidi"/>
                <w:b/>
                <w:szCs w:val="24"/>
                <w:rtl/>
              </w:rPr>
              <w:t xml:space="preserve"> </w:t>
            </w:r>
            <w:r w:rsidR="00BC5266" w:rsidRPr="00BC5266">
              <w:rPr>
                <w:rFonts w:asciiTheme="minorBidi" w:hAnsiTheme="minorBidi" w:cstheme="minorBidi" w:hint="eastAsia"/>
                <w:b/>
                <w:szCs w:val="24"/>
                <w:rtl/>
              </w:rPr>
              <w:t>חברת</w:t>
            </w:r>
            <w:r w:rsidR="00BC5266" w:rsidRPr="00BC5266">
              <w:rPr>
                <w:rFonts w:asciiTheme="minorBidi" w:hAnsiTheme="minorBidi" w:cstheme="minorBidi"/>
                <w:b/>
                <w:szCs w:val="24"/>
                <w:rtl/>
              </w:rPr>
              <w:t xml:space="preserve"> "</w:t>
            </w:r>
            <w:proofErr w:type="spellStart"/>
            <w:r w:rsidR="00BC5266" w:rsidRPr="00BC5266">
              <w:rPr>
                <w:rFonts w:asciiTheme="minorBidi" w:hAnsiTheme="minorBidi" w:cstheme="minorBidi" w:hint="eastAsia"/>
                <w:b/>
                <w:szCs w:val="24"/>
                <w:rtl/>
              </w:rPr>
              <w:t>גדיר</w:t>
            </w:r>
            <w:proofErr w:type="spellEnd"/>
            <w:r w:rsidR="00BC5266" w:rsidRPr="00BC5266">
              <w:rPr>
                <w:rFonts w:asciiTheme="minorBidi" w:hAnsiTheme="minorBidi" w:cstheme="minorBidi"/>
                <w:b/>
                <w:szCs w:val="24"/>
                <w:rtl/>
              </w:rPr>
              <w:t xml:space="preserve">" </w:t>
            </w:r>
            <w:r w:rsidR="00BC5266" w:rsidRPr="00BC5266">
              <w:rPr>
                <w:rFonts w:asciiTheme="minorBidi" w:hAnsiTheme="minorBidi" w:cstheme="minorBidi" w:hint="eastAsia"/>
                <w:b/>
                <w:szCs w:val="24"/>
                <w:rtl/>
              </w:rPr>
              <w:t>כספק</w:t>
            </w:r>
            <w:r w:rsidR="00BC5266" w:rsidRPr="00BC5266">
              <w:rPr>
                <w:rFonts w:asciiTheme="minorBidi" w:hAnsiTheme="minorBidi" w:cstheme="minorBidi"/>
                <w:b/>
                <w:szCs w:val="24"/>
                <w:rtl/>
              </w:rPr>
              <w:t xml:space="preserve"> </w:t>
            </w:r>
            <w:r w:rsidR="00BC5266" w:rsidRPr="00BC5266">
              <w:rPr>
                <w:rFonts w:asciiTheme="minorBidi" w:hAnsiTheme="minorBidi" w:cstheme="minorBidi" w:hint="eastAsia"/>
                <w:b/>
                <w:szCs w:val="24"/>
                <w:rtl/>
              </w:rPr>
              <w:t>יחיד</w:t>
            </w:r>
            <w:r w:rsidR="00BC5266" w:rsidRPr="00BC5266">
              <w:rPr>
                <w:rFonts w:asciiTheme="minorBidi" w:hAnsiTheme="minorBidi" w:cstheme="minorBidi"/>
                <w:b/>
                <w:szCs w:val="24"/>
                <w:rtl/>
              </w:rPr>
              <w:t>.</w:t>
            </w:r>
          </w:p>
        </w:tc>
      </w:tr>
    </w:tbl>
    <w:p w:rsidR="003A4534" w:rsidRPr="00813E93" w:rsidRDefault="003A4534" w:rsidP="003A4534">
      <w:pPr>
        <w:numPr>
          <w:ilvl w:val="12"/>
          <w:numId w:val="0"/>
        </w:numPr>
        <w:ind w:left="283" w:hanging="283"/>
        <w:rPr>
          <w:rFonts w:ascii="Arial" w:hAnsi="Arial" w:cs="Arial"/>
          <w:b/>
          <w:sz w:val="22"/>
          <w:szCs w:val="22"/>
          <w:rtl/>
        </w:rPr>
      </w:pPr>
    </w:p>
    <w:p w:rsidR="006C59BF" w:rsidRDefault="006C59BF" w:rsidP="003A4534">
      <w:pPr>
        <w:rPr>
          <w:rFonts w:ascii="Arial" w:hAnsi="Arial" w:cs="Arial"/>
          <w:b/>
          <w:sz w:val="22"/>
          <w:szCs w:val="22"/>
          <w:rtl/>
        </w:rPr>
      </w:pPr>
    </w:p>
    <w:p w:rsidR="006C59BF" w:rsidRDefault="006C59BF" w:rsidP="003A4534">
      <w:pPr>
        <w:rPr>
          <w:rFonts w:ascii="Arial" w:hAnsi="Arial" w:cs="Arial"/>
          <w:b/>
          <w:sz w:val="22"/>
          <w:szCs w:val="22"/>
          <w:rtl/>
        </w:rPr>
      </w:pPr>
    </w:p>
    <w:p w:rsidR="006C59BF" w:rsidRDefault="006C59BF"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2B2134" w:rsidP="0053500C">
            <w:pPr>
              <w:spacing w:line="360" w:lineRule="auto"/>
              <w:rPr>
                <w:rFonts w:ascii="Arial" w:hAnsi="Arial" w:cs="Arial"/>
                <w:b/>
                <w:sz w:val="22"/>
                <w:szCs w:val="22"/>
                <w:rtl/>
              </w:rPr>
            </w:pPr>
            <w:r>
              <w:rPr>
                <w:rFonts w:ascii="Arial" w:hAnsi="Arial" w:cs="Arial" w:hint="cs"/>
                <w:b/>
                <w:sz w:val="22"/>
                <w:szCs w:val="22"/>
                <w:rtl/>
              </w:rPr>
              <w:t>חיים בורוש</w:t>
            </w:r>
          </w:p>
        </w:tc>
        <w:tc>
          <w:tcPr>
            <w:tcW w:w="3420" w:type="dxa"/>
            <w:tcBorders>
              <w:bottom w:val="single" w:sz="4" w:space="0" w:color="auto"/>
            </w:tcBorders>
          </w:tcPr>
          <w:p w:rsidR="003A4534" w:rsidRPr="0053500C" w:rsidRDefault="002B2134" w:rsidP="0053500C">
            <w:pPr>
              <w:spacing w:line="360" w:lineRule="auto"/>
              <w:rPr>
                <w:rFonts w:ascii="Arial" w:hAnsi="Arial" w:cs="Arial"/>
                <w:b/>
                <w:sz w:val="22"/>
                <w:szCs w:val="22"/>
                <w:rtl/>
              </w:rPr>
            </w:pPr>
            <w:r>
              <w:rPr>
                <w:rFonts w:ascii="Arial" w:hAnsi="Arial" w:cs="Arial" w:hint="cs"/>
                <w:b/>
                <w:sz w:val="22"/>
                <w:szCs w:val="22"/>
                <w:rtl/>
              </w:rPr>
              <w:t>אחזקה כללית</w:t>
            </w:r>
          </w:p>
        </w:tc>
        <w:tc>
          <w:tcPr>
            <w:tcW w:w="3202" w:type="dxa"/>
            <w:tcBorders>
              <w:bottom w:val="single" w:sz="4" w:space="0" w:color="auto"/>
            </w:tcBorders>
          </w:tcPr>
          <w:p w:rsidR="003A4534" w:rsidRPr="0053500C" w:rsidRDefault="002B2134" w:rsidP="0053500C">
            <w:pPr>
              <w:spacing w:line="360" w:lineRule="auto"/>
              <w:rPr>
                <w:rFonts w:ascii="Arial" w:hAnsi="Arial" w:cs="Arial"/>
                <w:b/>
                <w:sz w:val="22"/>
                <w:szCs w:val="22"/>
                <w:rtl/>
              </w:rPr>
            </w:pPr>
            <w:r>
              <w:rPr>
                <w:rFonts w:ascii="Arial" w:hAnsi="Arial" w:cs="Arial" w:hint="cs"/>
                <w:b/>
                <w:noProof/>
                <w:sz w:val="22"/>
                <w:szCs w:val="22"/>
                <w:rtl/>
                <w:lang w:eastAsia="en-US"/>
              </w:rPr>
              <mc:AlternateContent>
                <mc:Choice Requires="wpi">
                  <w:drawing>
                    <wp:anchor distT="0" distB="0" distL="114300" distR="114300" simplePos="0" relativeHeight="251667456" behindDoc="0" locked="0" layoutInCell="1" allowOverlap="1">
                      <wp:simplePos x="0" y="0"/>
                      <wp:positionH relativeFrom="column">
                        <wp:posOffset>527275</wp:posOffset>
                      </wp:positionH>
                      <wp:positionV relativeFrom="paragraph">
                        <wp:posOffset>-70780</wp:posOffset>
                      </wp:positionV>
                      <wp:extent cx="311040" cy="609480"/>
                      <wp:effectExtent l="19050" t="38100" r="32385" b="38735"/>
                      <wp:wrapNone/>
                      <wp:docPr id="11" name="דיו 11"/>
                      <wp:cNvGraphicFramePr/>
                      <a:graphic xmlns:a="http://schemas.openxmlformats.org/drawingml/2006/main">
                        <a:graphicData uri="http://schemas.microsoft.com/office/word/2010/wordprocessingInk">
                          <w14:contentPart bwMode="auto" r:id="rId7">
                            <w14:nvContentPartPr>
                              <w14:cNvContentPartPr/>
                            </w14:nvContentPartPr>
                            <w14:xfrm>
                              <a:off x="0" y="0"/>
                              <a:ext cx="311040" cy="609480"/>
                            </w14:xfrm>
                          </w14:contentPart>
                        </a:graphicData>
                      </a:graphic>
                    </wp:anchor>
                  </w:drawing>
                </mc:Choice>
                <mc:Fallback>
                  <w:pict>
                    <v:shapetype w14:anchorId="2F71CA4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דיו 11" o:spid="_x0000_s1026" type="#_x0000_t75" style="position:absolute;left:0;text-align:left;margin-left:41pt;margin-top:-6.25pt;width:25.5pt;height:49.2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">
                      <v:imagedata r:id="rId8" o:title=""/>
                    </v:shape>
                  </w:pict>
                </mc:Fallback>
              </mc:AlternateContent>
            </w:r>
            <w:r>
              <w:rPr>
                <w:rFonts w:ascii="Arial" w:hAnsi="Arial" w:cs="Arial" w:hint="cs"/>
                <w:b/>
                <w:noProof/>
                <w:sz w:val="22"/>
                <w:szCs w:val="22"/>
                <w:rtl/>
                <w:lang w:eastAsia="en-US"/>
              </w:rPr>
              <mc:AlternateContent>
                <mc:Choice Requires="wpi">
                  <w:drawing>
                    <wp:anchor distT="0" distB="0" distL="114300" distR="114300" simplePos="0" relativeHeight="251666432" behindDoc="0" locked="0" layoutInCell="1" allowOverlap="1">
                      <wp:simplePos x="0" y="0"/>
                      <wp:positionH relativeFrom="column">
                        <wp:posOffset>841915</wp:posOffset>
                      </wp:positionH>
                      <wp:positionV relativeFrom="paragraph">
                        <wp:posOffset>6620</wp:posOffset>
                      </wp:positionV>
                      <wp:extent cx="42480" cy="256680"/>
                      <wp:effectExtent l="19050" t="19050" r="34290" b="29210"/>
                      <wp:wrapNone/>
                      <wp:docPr id="10" name="דיו 10"/>
                      <wp:cNvGraphicFramePr/>
                      <a:graphic xmlns:a="http://schemas.openxmlformats.org/drawingml/2006/main">
                        <a:graphicData uri="http://schemas.microsoft.com/office/word/2010/wordprocessingInk">
                          <w14:contentPart bwMode="auto" r:id="rId9">
                            <w14:nvContentPartPr>
                              <w14:cNvContentPartPr/>
                            </w14:nvContentPartPr>
                            <w14:xfrm>
                              <a:off x="0" y="0"/>
                              <a:ext cx="42480" cy="256680"/>
                            </w14:xfrm>
                          </w14:contentPart>
                        </a:graphicData>
                      </a:graphic>
                    </wp:anchor>
                  </w:drawing>
                </mc:Choice>
                <mc:Fallback>
                  <w:pict>
                    <v:shape w14:anchorId="0ED8DB67" id="דיו 10" o:spid="_x0000_s1026" type="#_x0000_t75" style="position:absolute;left:0;text-align:left;margin-left:66pt;margin-top:0;width:4.25pt;height:21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">
                      <v:imagedata r:id="rId10" o:title=""/>
                    </v:shape>
                  </w:pict>
                </mc:Fallback>
              </mc:AlternateContent>
            </w:r>
            <w:r>
              <w:rPr>
                <w:rFonts w:ascii="Arial" w:hAnsi="Arial" w:cs="Arial" w:hint="cs"/>
                <w:b/>
                <w:noProof/>
                <w:sz w:val="22"/>
                <w:szCs w:val="22"/>
                <w:rtl/>
                <w:lang w:eastAsia="en-US"/>
              </w:rPr>
              <mc:AlternateContent>
                <mc:Choice Requires="wpi">
                  <w:drawing>
                    <wp:anchor distT="0" distB="0" distL="114300" distR="114300" simplePos="0" relativeHeight="251665408" behindDoc="0" locked="0" layoutInCell="1" allowOverlap="1">
                      <wp:simplePos x="0" y="0"/>
                      <wp:positionH relativeFrom="column">
                        <wp:posOffset>929755</wp:posOffset>
                      </wp:positionH>
                      <wp:positionV relativeFrom="paragraph">
                        <wp:posOffset>87620</wp:posOffset>
                      </wp:positionV>
                      <wp:extent cx="44640" cy="168120"/>
                      <wp:effectExtent l="38100" t="19050" r="31750" b="22860"/>
                      <wp:wrapNone/>
                      <wp:docPr id="9" name="דיו 9"/>
                      <wp:cNvGraphicFramePr/>
                      <a:graphic xmlns:a="http://schemas.openxmlformats.org/drawingml/2006/main">
                        <a:graphicData uri="http://schemas.microsoft.com/office/word/2010/wordprocessingInk">
                          <w14:contentPart bwMode="auto" r:id="rId11">
                            <w14:nvContentPartPr>
                              <w14:cNvContentPartPr/>
                            </w14:nvContentPartPr>
                            <w14:xfrm>
                              <a:off x="0" y="0"/>
                              <a:ext cx="44640" cy="168120"/>
                            </w14:xfrm>
                          </w14:contentPart>
                        </a:graphicData>
                      </a:graphic>
                    </wp:anchor>
                  </w:drawing>
                </mc:Choice>
                <mc:Fallback>
                  <w:pict>
                    <v:shape w14:anchorId="49862F14" id="דיו 9" o:spid="_x0000_s1026" type="#_x0000_t75" style="position:absolute;left:0;text-align:left;margin-left:72.6pt;margin-top:6.3pt;width:4.85pt;height:14.3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">
                      <v:imagedata r:id="rId12" o:title=""/>
                    </v:shape>
                  </w:pict>
                </mc:Fallback>
              </mc:AlternateContent>
            </w:r>
            <w:r>
              <w:rPr>
                <w:rFonts w:ascii="Arial" w:hAnsi="Arial" w:cs="Arial" w:hint="cs"/>
                <w:b/>
                <w:noProof/>
                <w:sz w:val="22"/>
                <w:szCs w:val="22"/>
                <w:rtl/>
                <w:lang w:eastAsia="en-US"/>
              </w:rPr>
              <mc:AlternateContent>
                <mc:Choice Requires="wpi">
                  <w:drawing>
                    <wp:anchor distT="0" distB="0" distL="114300" distR="114300" simplePos="0" relativeHeight="251664384" behindDoc="0" locked="0" layoutInCell="1" allowOverlap="1">
                      <wp:simplePos x="0" y="0"/>
                      <wp:positionH relativeFrom="column">
                        <wp:posOffset>968635</wp:posOffset>
                      </wp:positionH>
                      <wp:positionV relativeFrom="paragraph">
                        <wp:posOffset>-27940</wp:posOffset>
                      </wp:positionV>
                      <wp:extent cx="106920" cy="249480"/>
                      <wp:effectExtent l="19050" t="19050" r="26670" b="17780"/>
                      <wp:wrapNone/>
                      <wp:docPr id="8" name="דיו 8"/>
                      <wp:cNvGraphicFramePr/>
                      <a:graphic xmlns:a="http://schemas.openxmlformats.org/drawingml/2006/main">
                        <a:graphicData uri="http://schemas.microsoft.com/office/word/2010/wordprocessingInk">
                          <w14:contentPart bwMode="auto" r:id="rId13">
                            <w14:nvContentPartPr>
                              <w14:cNvContentPartPr/>
                            </w14:nvContentPartPr>
                            <w14:xfrm>
                              <a:off x="0" y="0"/>
                              <a:ext cx="106920" cy="249480"/>
                            </w14:xfrm>
                          </w14:contentPart>
                        </a:graphicData>
                      </a:graphic>
                    </wp:anchor>
                  </w:drawing>
                </mc:Choice>
                <mc:Fallback>
                  <w:pict>
                    <v:shape w14:anchorId="787E74BF" id="דיו 8" o:spid="_x0000_s1026" type="#_x0000_t75" style="position:absolute;left:0;text-align:left;margin-left:76pt;margin-top:-2.7pt;width:9.15pt;height:20.5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">
                      <v:imagedata r:id="rId14" o:title=""/>
                    </v:shape>
                  </w:pict>
                </mc:Fallback>
              </mc:AlternateContent>
            </w:r>
            <w:r>
              <w:rPr>
                <w:rFonts w:ascii="Arial" w:hAnsi="Arial" w:cs="Arial" w:hint="cs"/>
                <w:b/>
                <w:noProof/>
                <w:sz w:val="22"/>
                <w:szCs w:val="22"/>
                <w:rtl/>
                <w:lang w:eastAsia="en-US"/>
              </w:rPr>
              <mc:AlternateContent>
                <mc:Choice Requires="wpi">
                  <w:drawing>
                    <wp:anchor distT="0" distB="0" distL="114300" distR="114300" simplePos="0" relativeHeight="251663360" behindDoc="0" locked="0" layoutInCell="1" allowOverlap="1">
                      <wp:simplePos x="0" y="0"/>
                      <wp:positionH relativeFrom="column">
                        <wp:posOffset>1120195</wp:posOffset>
                      </wp:positionH>
                      <wp:positionV relativeFrom="paragraph">
                        <wp:posOffset>106340</wp:posOffset>
                      </wp:positionV>
                      <wp:extent cx="101160" cy="141480"/>
                      <wp:effectExtent l="19050" t="38100" r="32385" b="30480"/>
                      <wp:wrapNone/>
                      <wp:docPr id="7" name="דיו 7"/>
                      <wp:cNvGraphicFramePr/>
                      <a:graphic xmlns:a="http://schemas.openxmlformats.org/drawingml/2006/main">
                        <a:graphicData uri="http://schemas.microsoft.com/office/word/2010/wordprocessingInk">
                          <w14:contentPart bwMode="auto" r:id="rId15">
                            <w14:nvContentPartPr>
                              <w14:cNvContentPartPr/>
                            </w14:nvContentPartPr>
                            <w14:xfrm>
                              <a:off x="0" y="0"/>
                              <a:ext cx="101160" cy="141480"/>
                            </w14:xfrm>
                          </w14:contentPart>
                        </a:graphicData>
                      </a:graphic>
                    </wp:anchor>
                  </w:drawing>
                </mc:Choice>
                <mc:Fallback>
                  <w:pict>
                    <v:shape w14:anchorId="50DFCE0E" id="דיו 7" o:spid="_x0000_s1026" type="#_x0000_t75" style="position:absolute;left:0;text-align:left;margin-left:87.9pt;margin-top:7.8pt;width:9.05pt;height:12.5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">
                      <v:imagedata r:id="rId16" o:title=""/>
                    </v:shape>
                  </w:pict>
                </mc:Fallback>
              </mc:AlternateContent>
            </w:r>
            <w:r>
              <w:rPr>
                <w:rFonts w:ascii="Arial" w:hAnsi="Arial" w:cs="Arial" w:hint="cs"/>
                <w:b/>
                <w:noProof/>
                <w:sz w:val="22"/>
                <w:szCs w:val="22"/>
                <w:rtl/>
                <w:lang w:eastAsia="en-US"/>
              </w:rPr>
              <mc:AlternateContent>
                <mc:Choice Requires="wpi">
                  <w:drawing>
                    <wp:anchor distT="0" distB="0" distL="114300" distR="114300" simplePos="0" relativeHeight="251662336" behindDoc="0" locked="0" layoutInCell="1" allowOverlap="1">
                      <wp:simplePos x="0" y="0"/>
                      <wp:positionH relativeFrom="column">
                        <wp:posOffset>1327555</wp:posOffset>
                      </wp:positionH>
                      <wp:positionV relativeFrom="paragraph">
                        <wp:posOffset>55940</wp:posOffset>
                      </wp:positionV>
                      <wp:extent cx="246240" cy="199800"/>
                      <wp:effectExtent l="38100" t="38100" r="20955" b="29210"/>
                      <wp:wrapNone/>
                      <wp:docPr id="6" name="דיו 6"/>
                      <wp:cNvGraphicFramePr/>
                      <a:graphic xmlns:a="http://schemas.openxmlformats.org/drawingml/2006/main">
                        <a:graphicData uri="http://schemas.microsoft.com/office/word/2010/wordprocessingInk">
                          <w14:contentPart bwMode="auto" r:id="rId17">
                            <w14:nvContentPartPr>
                              <w14:cNvContentPartPr/>
                            </w14:nvContentPartPr>
                            <w14:xfrm>
                              <a:off x="0" y="0"/>
                              <a:ext cx="246240" cy="199800"/>
                            </w14:xfrm>
                          </w14:contentPart>
                        </a:graphicData>
                      </a:graphic>
                    </wp:anchor>
                  </w:drawing>
                </mc:Choice>
                <mc:Fallback>
                  <w:pict>
                    <v:shape w14:anchorId="049ED864" id="דיו 6" o:spid="_x0000_s1026" type="#_x0000_t75" style="position:absolute;left:0;text-align:left;margin-left:104.05pt;margin-top:3.9pt;width:20.55pt;height:17.1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">
                      <v:imagedata r:id="rId18" o:title=""/>
                    </v:shape>
                  </w:pict>
                </mc:Fallback>
              </mc:AlternateContent>
            </w:r>
            <w:r>
              <w:rPr>
                <w:rFonts w:ascii="Arial" w:hAnsi="Arial" w:cs="Arial" w:hint="cs"/>
                <w:b/>
                <w:noProof/>
                <w:sz w:val="22"/>
                <w:szCs w:val="22"/>
                <w:rtl/>
                <w:lang w:eastAsia="en-US"/>
              </w:rPr>
              <mc:AlternateContent>
                <mc:Choice Requires="wpi">
                  <w:drawing>
                    <wp:anchor distT="0" distB="0" distL="114300" distR="114300" simplePos="0" relativeHeight="251661312" behindDoc="0" locked="0" layoutInCell="1" allowOverlap="1">
                      <wp:simplePos x="0" y="0"/>
                      <wp:positionH relativeFrom="column">
                        <wp:posOffset>1597915</wp:posOffset>
                      </wp:positionH>
                      <wp:positionV relativeFrom="paragraph">
                        <wp:posOffset>52340</wp:posOffset>
                      </wp:positionV>
                      <wp:extent cx="20520" cy="98280"/>
                      <wp:effectExtent l="19050" t="19050" r="17780" b="16510"/>
                      <wp:wrapNone/>
                      <wp:docPr id="5" name="דיו 5"/>
                      <wp:cNvGraphicFramePr/>
                      <a:graphic xmlns:a="http://schemas.openxmlformats.org/drawingml/2006/main">
                        <a:graphicData uri="http://schemas.microsoft.com/office/word/2010/wordprocessingInk">
                          <w14:contentPart bwMode="auto" r:id="rId19">
                            <w14:nvContentPartPr>
                              <w14:cNvContentPartPr/>
                            </w14:nvContentPartPr>
                            <w14:xfrm>
                              <a:off x="0" y="0"/>
                              <a:ext cx="20520" cy="98280"/>
                            </w14:xfrm>
                          </w14:contentPart>
                        </a:graphicData>
                      </a:graphic>
                    </wp:anchor>
                  </w:drawing>
                </mc:Choice>
                <mc:Fallback>
                  <w:pict>
                    <v:shape w14:anchorId="287D7854" id="דיו 5" o:spid="_x0000_s1026" type="#_x0000_t75" style="position:absolute;left:0;text-align:left;margin-left:125.5pt;margin-top:3.6pt;width:2.4pt;height:8.5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">
                      <v:imagedata r:id="rId20" o:title=""/>
                    </v:shape>
                  </w:pict>
                </mc:Fallback>
              </mc:AlternateContent>
            </w:r>
            <w:r>
              <w:rPr>
                <w:rFonts w:ascii="Arial" w:hAnsi="Arial" w:cs="Arial" w:hint="cs"/>
                <w:b/>
                <w:noProof/>
                <w:sz w:val="22"/>
                <w:szCs w:val="22"/>
                <w:rtl/>
                <w:lang w:eastAsia="en-US"/>
              </w:rPr>
              <mc:AlternateContent>
                <mc:Choice Requires="wpi">
                  <w:drawing>
                    <wp:anchor distT="0" distB="0" distL="114300" distR="114300" simplePos="0" relativeHeight="251660288" behindDoc="0" locked="0" layoutInCell="1" allowOverlap="1">
                      <wp:simplePos x="0" y="0"/>
                      <wp:positionH relativeFrom="column">
                        <wp:posOffset>1647955</wp:posOffset>
                      </wp:positionH>
                      <wp:positionV relativeFrom="paragraph">
                        <wp:posOffset>66380</wp:posOffset>
                      </wp:positionV>
                      <wp:extent cx="27720" cy="55080"/>
                      <wp:effectExtent l="19050" t="19050" r="29845" b="21590"/>
                      <wp:wrapNone/>
                      <wp:docPr id="4" name="דיו 4"/>
                      <wp:cNvGraphicFramePr/>
                      <a:graphic xmlns:a="http://schemas.openxmlformats.org/drawingml/2006/main">
                        <a:graphicData uri="http://schemas.microsoft.com/office/word/2010/wordprocessingInk">
                          <w14:contentPart bwMode="auto" r:id="rId21">
                            <w14:nvContentPartPr>
                              <w14:cNvContentPartPr/>
                            </w14:nvContentPartPr>
                            <w14:xfrm>
                              <a:off x="0" y="0"/>
                              <a:ext cx="27720" cy="55080"/>
                            </w14:xfrm>
                          </w14:contentPart>
                        </a:graphicData>
                      </a:graphic>
                    </wp:anchor>
                  </w:drawing>
                </mc:Choice>
                <mc:Fallback>
                  <w:pict>
                    <v:shape w14:anchorId="437BE4DF" id="דיו 4" o:spid="_x0000_s1026" type="#_x0000_t75" style="position:absolute;left:0;text-align:left;margin-left:129.35pt;margin-top:4.6pt;width:3.25pt;height:5.4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">
                      <v:imagedata r:id="rId22" o:title=""/>
                    </v:shape>
                  </w:pict>
                </mc:Fallback>
              </mc:AlternateContent>
            </w:r>
            <w:r>
              <w:rPr>
                <w:rFonts w:ascii="Arial" w:hAnsi="Arial" w:cs="Arial" w:hint="cs"/>
                <w:b/>
                <w:noProof/>
                <w:sz w:val="22"/>
                <w:szCs w:val="22"/>
                <w:rtl/>
                <w:lang w:eastAsia="en-US"/>
              </w:rPr>
              <mc:AlternateContent>
                <mc:Choice Requires="wpi">
                  <w:drawing>
                    <wp:anchor distT="0" distB="0" distL="114300" distR="114300" simplePos="0" relativeHeight="251659264" behindDoc="0" locked="0" layoutInCell="1" allowOverlap="1">
                      <wp:simplePos x="0" y="0"/>
                      <wp:positionH relativeFrom="column">
                        <wp:posOffset>1674595</wp:posOffset>
                      </wp:positionH>
                      <wp:positionV relativeFrom="paragraph">
                        <wp:posOffset>49820</wp:posOffset>
                      </wp:positionV>
                      <wp:extent cx="125640" cy="169920"/>
                      <wp:effectExtent l="38100" t="38100" r="46355" b="40005"/>
                      <wp:wrapNone/>
                      <wp:docPr id="3" name="דיו 3"/>
                      <wp:cNvGraphicFramePr/>
                      <a:graphic xmlns:a="http://schemas.openxmlformats.org/drawingml/2006/main">
                        <a:graphicData uri="http://schemas.microsoft.com/office/word/2010/wordprocessingInk">
                          <w14:contentPart bwMode="auto" r:id="rId23">
                            <w14:nvContentPartPr>
                              <w14:cNvContentPartPr/>
                            </w14:nvContentPartPr>
                            <w14:xfrm>
                              <a:off x="0" y="0"/>
                              <a:ext cx="125640" cy="169920"/>
                            </w14:xfrm>
                          </w14:contentPart>
                        </a:graphicData>
                      </a:graphic>
                    </wp:anchor>
                  </w:drawing>
                </mc:Choice>
                <mc:Fallback>
                  <w:pict>
                    <v:shape w14:anchorId="545E8CB7" id="דיו 3" o:spid="_x0000_s1026" type="#_x0000_t75" style="position:absolute;left:0;text-align:left;margin-left:131.05pt;margin-top:3.1pt;width:11.5pt;height:1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">
                      <v:imagedata r:id="rId24" o:title=""/>
                    </v:shape>
                  </w:pict>
                </mc:Fallback>
              </mc:AlternateContent>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25"/>
      <w:headerReference w:type="default" r:id="rId26"/>
      <w:footerReference w:type="default" r:id="rId27"/>
      <w:headerReference w:type="first" r:id="rId28"/>
      <w:footerReference w:type="first" r:id="rId29"/>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7D07" w:rsidRDefault="00DE7D07">
      <w:r>
        <w:separator/>
      </w:r>
    </w:p>
    <w:p w:rsidR="00DE7D07" w:rsidRDefault="00DE7D07"/>
  </w:endnote>
  <w:endnote w:type="continuationSeparator" w:id="0">
    <w:p w:rsidR="00DE7D07" w:rsidRDefault="00DE7D07">
      <w:r>
        <w:continuationSeparator/>
      </w:r>
    </w:p>
    <w:p w:rsidR="00DE7D07" w:rsidRDefault="00DE7D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2B2134" w:rsidP="007131DA">
          <w:pPr>
            <w:rPr>
              <w:rFonts w:ascii="Arial" w:hAnsi="Arial" w:cs="Arial"/>
              <w:sz w:val="20"/>
              <w:szCs w:val="20"/>
              <w:rtl/>
            </w:rPr>
          </w:pPr>
          <w:r>
            <w:rPr>
              <w:noProof/>
              <w:lang w:eastAsia="en-US"/>
            </w:rPr>
            <w:drawing>
              <wp:inline distT="0" distB="0" distL="0" distR="0" wp14:anchorId="702B8863" wp14:editId="511C3FD1">
                <wp:extent cx="723900" cy="371475"/>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833AC8">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833AC8">
            <w:rPr>
              <w:rFonts w:ascii="Arial" w:hAnsi="Arial" w:cs="Arial"/>
              <w:noProof/>
              <w:color w:val="FFFFFF"/>
              <w:sz w:val="20"/>
              <w:szCs w:val="20"/>
              <w:rtl/>
            </w:rPr>
            <w:t>4</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A040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A040D">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7D07" w:rsidRDefault="00DE7D07">
      <w:r>
        <w:separator/>
      </w:r>
    </w:p>
    <w:p w:rsidR="00DE7D07" w:rsidRDefault="00DE7D07"/>
  </w:footnote>
  <w:footnote w:type="continuationSeparator" w:id="0">
    <w:p w:rsidR="00DE7D07" w:rsidRDefault="00DE7D07">
      <w:r>
        <w:continuationSeparator/>
      </w:r>
    </w:p>
    <w:p w:rsidR="00DE7D07" w:rsidRDefault="00DE7D0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2A040D">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sz w:val="20"/>
        <w:szCs w:val="20"/>
        <w:rtl/>
      </w:rPr>
    </w:pPr>
  </w:p>
  <w:p w:rsidR="003A4534" w:rsidRDefault="003A4534" w:rsidP="003B6F35">
    <w:pPr>
      <w:pStyle w:val="a6"/>
      <w:jc w:val="center"/>
      <w:rPr>
        <w:sz w:val="20"/>
        <w:szCs w:val="20"/>
        <w:rtl/>
      </w:rPr>
    </w:pP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319C"/>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D24"/>
    <w:rsid w:val="00062B39"/>
    <w:rsid w:val="00065705"/>
    <w:rsid w:val="00065ED1"/>
    <w:rsid w:val="00066189"/>
    <w:rsid w:val="000661F2"/>
    <w:rsid w:val="00066465"/>
    <w:rsid w:val="0006701E"/>
    <w:rsid w:val="000711BF"/>
    <w:rsid w:val="00071A20"/>
    <w:rsid w:val="00076DFA"/>
    <w:rsid w:val="00085895"/>
    <w:rsid w:val="00090246"/>
    <w:rsid w:val="00090CEA"/>
    <w:rsid w:val="00093E3D"/>
    <w:rsid w:val="00094E88"/>
    <w:rsid w:val="000956BE"/>
    <w:rsid w:val="000A1AF5"/>
    <w:rsid w:val="000A546E"/>
    <w:rsid w:val="000A59EC"/>
    <w:rsid w:val="000A5A53"/>
    <w:rsid w:val="000A6C0D"/>
    <w:rsid w:val="000B2F1F"/>
    <w:rsid w:val="000C13FD"/>
    <w:rsid w:val="000C17E7"/>
    <w:rsid w:val="000C19BB"/>
    <w:rsid w:val="000C1F9D"/>
    <w:rsid w:val="000D0C2F"/>
    <w:rsid w:val="000D13A5"/>
    <w:rsid w:val="000E1488"/>
    <w:rsid w:val="000E2EF2"/>
    <w:rsid w:val="000E3E4D"/>
    <w:rsid w:val="000E5699"/>
    <w:rsid w:val="000E5C54"/>
    <w:rsid w:val="000F35E3"/>
    <w:rsid w:val="000F45E3"/>
    <w:rsid w:val="000F5445"/>
    <w:rsid w:val="0010592C"/>
    <w:rsid w:val="00107E39"/>
    <w:rsid w:val="00110868"/>
    <w:rsid w:val="0011153E"/>
    <w:rsid w:val="001164D1"/>
    <w:rsid w:val="00116637"/>
    <w:rsid w:val="001214F1"/>
    <w:rsid w:val="001225BC"/>
    <w:rsid w:val="00122DB5"/>
    <w:rsid w:val="00130E95"/>
    <w:rsid w:val="00132FBE"/>
    <w:rsid w:val="001359C1"/>
    <w:rsid w:val="00140BF7"/>
    <w:rsid w:val="00142E31"/>
    <w:rsid w:val="00143EE5"/>
    <w:rsid w:val="00151DD2"/>
    <w:rsid w:val="00155BFD"/>
    <w:rsid w:val="00165002"/>
    <w:rsid w:val="00165014"/>
    <w:rsid w:val="001654C4"/>
    <w:rsid w:val="001656CB"/>
    <w:rsid w:val="0017202E"/>
    <w:rsid w:val="001773F0"/>
    <w:rsid w:val="00180591"/>
    <w:rsid w:val="00180D0F"/>
    <w:rsid w:val="0018271F"/>
    <w:rsid w:val="001835DE"/>
    <w:rsid w:val="001A12A5"/>
    <w:rsid w:val="001A3633"/>
    <w:rsid w:val="001A756C"/>
    <w:rsid w:val="001B05A0"/>
    <w:rsid w:val="001B0EA1"/>
    <w:rsid w:val="001B491A"/>
    <w:rsid w:val="001B7D06"/>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01F0"/>
    <w:rsid w:val="00201A47"/>
    <w:rsid w:val="0020493F"/>
    <w:rsid w:val="00204E5F"/>
    <w:rsid w:val="00204F55"/>
    <w:rsid w:val="00214D36"/>
    <w:rsid w:val="0021629D"/>
    <w:rsid w:val="00216F6E"/>
    <w:rsid w:val="0021757D"/>
    <w:rsid w:val="00220F96"/>
    <w:rsid w:val="00224334"/>
    <w:rsid w:val="00225AB2"/>
    <w:rsid w:val="00232CC8"/>
    <w:rsid w:val="00245502"/>
    <w:rsid w:val="00251986"/>
    <w:rsid w:val="0025644B"/>
    <w:rsid w:val="00261BFF"/>
    <w:rsid w:val="00263787"/>
    <w:rsid w:val="00264C3F"/>
    <w:rsid w:val="00265880"/>
    <w:rsid w:val="00276B4D"/>
    <w:rsid w:val="00286A2C"/>
    <w:rsid w:val="00287626"/>
    <w:rsid w:val="0029022F"/>
    <w:rsid w:val="00290F14"/>
    <w:rsid w:val="00296202"/>
    <w:rsid w:val="00296D4E"/>
    <w:rsid w:val="002A020E"/>
    <w:rsid w:val="002A040D"/>
    <w:rsid w:val="002A312A"/>
    <w:rsid w:val="002A3C91"/>
    <w:rsid w:val="002A650B"/>
    <w:rsid w:val="002B1FD1"/>
    <w:rsid w:val="002B2134"/>
    <w:rsid w:val="002B2F0F"/>
    <w:rsid w:val="002B3B2A"/>
    <w:rsid w:val="002B46C2"/>
    <w:rsid w:val="002B6CC6"/>
    <w:rsid w:val="002B6E32"/>
    <w:rsid w:val="002C2712"/>
    <w:rsid w:val="002C2F85"/>
    <w:rsid w:val="002C4C45"/>
    <w:rsid w:val="002C6344"/>
    <w:rsid w:val="002C738D"/>
    <w:rsid w:val="002D33E3"/>
    <w:rsid w:val="002E0DA8"/>
    <w:rsid w:val="002E11BE"/>
    <w:rsid w:val="002E4C2E"/>
    <w:rsid w:val="002E6DB6"/>
    <w:rsid w:val="002E7C45"/>
    <w:rsid w:val="002F0928"/>
    <w:rsid w:val="002F670D"/>
    <w:rsid w:val="003016BC"/>
    <w:rsid w:val="003021F0"/>
    <w:rsid w:val="00302753"/>
    <w:rsid w:val="00310559"/>
    <w:rsid w:val="003107D1"/>
    <w:rsid w:val="0031223C"/>
    <w:rsid w:val="00320BBD"/>
    <w:rsid w:val="00325BDA"/>
    <w:rsid w:val="00330A74"/>
    <w:rsid w:val="00330D35"/>
    <w:rsid w:val="00335200"/>
    <w:rsid w:val="00342F76"/>
    <w:rsid w:val="0034492C"/>
    <w:rsid w:val="003459E2"/>
    <w:rsid w:val="00351ED5"/>
    <w:rsid w:val="00352C2A"/>
    <w:rsid w:val="00353B86"/>
    <w:rsid w:val="00355760"/>
    <w:rsid w:val="00360C0D"/>
    <w:rsid w:val="00361A60"/>
    <w:rsid w:val="003636CF"/>
    <w:rsid w:val="003643BA"/>
    <w:rsid w:val="0036579D"/>
    <w:rsid w:val="00367921"/>
    <w:rsid w:val="003755B3"/>
    <w:rsid w:val="003761A7"/>
    <w:rsid w:val="00377B84"/>
    <w:rsid w:val="00380234"/>
    <w:rsid w:val="00383A6B"/>
    <w:rsid w:val="0039653F"/>
    <w:rsid w:val="003966A5"/>
    <w:rsid w:val="003977BD"/>
    <w:rsid w:val="003A2218"/>
    <w:rsid w:val="003A4534"/>
    <w:rsid w:val="003A48B2"/>
    <w:rsid w:val="003A49CF"/>
    <w:rsid w:val="003A51B5"/>
    <w:rsid w:val="003B1B4D"/>
    <w:rsid w:val="003B2B0F"/>
    <w:rsid w:val="003B5C91"/>
    <w:rsid w:val="003B6DA8"/>
    <w:rsid w:val="003B6F35"/>
    <w:rsid w:val="003C2E9F"/>
    <w:rsid w:val="003C302E"/>
    <w:rsid w:val="003C52E0"/>
    <w:rsid w:val="003D0487"/>
    <w:rsid w:val="003D3D68"/>
    <w:rsid w:val="003D545A"/>
    <w:rsid w:val="003D60D0"/>
    <w:rsid w:val="003E2091"/>
    <w:rsid w:val="003E721A"/>
    <w:rsid w:val="003F35FF"/>
    <w:rsid w:val="004051DD"/>
    <w:rsid w:val="004059BD"/>
    <w:rsid w:val="00406E4C"/>
    <w:rsid w:val="004152A1"/>
    <w:rsid w:val="00417B88"/>
    <w:rsid w:val="00422717"/>
    <w:rsid w:val="004363E3"/>
    <w:rsid w:val="00436555"/>
    <w:rsid w:val="00436B87"/>
    <w:rsid w:val="00442CAB"/>
    <w:rsid w:val="0044554F"/>
    <w:rsid w:val="00453AFC"/>
    <w:rsid w:val="00455A97"/>
    <w:rsid w:val="00456FE1"/>
    <w:rsid w:val="0045706C"/>
    <w:rsid w:val="004573A5"/>
    <w:rsid w:val="0046043D"/>
    <w:rsid w:val="0046509C"/>
    <w:rsid w:val="00470388"/>
    <w:rsid w:val="004717CA"/>
    <w:rsid w:val="0047787B"/>
    <w:rsid w:val="00484F17"/>
    <w:rsid w:val="004A0DB2"/>
    <w:rsid w:val="004A47A6"/>
    <w:rsid w:val="004B1D89"/>
    <w:rsid w:val="004B5626"/>
    <w:rsid w:val="004C00D7"/>
    <w:rsid w:val="004C7783"/>
    <w:rsid w:val="004D1FE7"/>
    <w:rsid w:val="004D3DEB"/>
    <w:rsid w:val="004D6229"/>
    <w:rsid w:val="004E4FDF"/>
    <w:rsid w:val="004F083F"/>
    <w:rsid w:val="004F1661"/>
    <w:rsid w:val="004F46FF"/>
    <w:rsid w:val="004F72F7"/>
    <w:rsid w:val="004F7D02"/>
    <w:rsid w:val="005063DE"/>
    <w:rsid w:val="00506B7D"/>
    <w:rsid w:val="005078D6"/>
    <w:rsid w:val="00510A34"/>
    <w:rsid w:val="00511A98"/>
    <w:rsid w:val="00525C85"/>
    <w:rsid w:val="00525EC5"/>
    <w:rsid w:val="0052610D"/>
    <w:rsid w:val="005266FC"/>
    <w:rsid w:val="005279E0"/>
    <w:rsid w:val="0053500C"/>
    <w:rsid w:val="005364A2"/>
    <w:rsid w:val="005371C2"/>
    <w:rsid w:val="00542E3D"/>
    <w:rsid w:val="00546E97"/>
    <w:rsid w:val="00552C50"/>
    <w:rsid w:val="00556EA2"/>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C7793"/>
    <w:rsid w:val="005D1EC1"/>
    <w:rsid w:val="005D59A3"/>
    <w:rsid w:val="005D6F38"/>
    <w:rsid w:val="005E086C"/>
    <w:rsid w:val="005E1DD8"/>
    <w:rsid w:val="005E4A37"/>
    <w:rsid w:val="005F31A4"/>
    <w:rsid w:val="005F779F"/>
    <w:rsid w:val="0060198C"/>
    <w:rsid w:val="00601B2F"/>
    <w:rsid w:val="00602C29"/>
    <w:rsid w:val="00604161"/>
    <w:rsid w:val="00605BC3"/>
    <w:rsid w:val="00610A5C"/>
    <w:rsid w:val="00611CFE"/>
    <w:rsid w:val="00614185"/>
    <w:rsid w:val="00620914"/>
    <w:rsid w:val="006272A1"/>
    <w:rsid w:val="00632B59"/>
    <w:rsid w:val="0063425E"/>
    <w:rsid w:val="00635C6A"/>
    <w:rsid w:val="00635E82"/>
    <w:rsid w:val="00644278"/>
    <w:rsid w:val="006450D5"/>
    <w:rsid w:val="00652A34"/>
    <w:rsid w:val="0065320D"/>
    <w:rsid w:val="00653F4A"/>
    <w:rsid w:val="00654C58"/>
    <w:rsid w:val="006553C7"/>
    <w:rsid w:val="00660270"/>
    <w:rsid w:val="006622EC"/>
    <w:rsid w:val="006702AD"/>
    <w:rsid w:val="00673EB3"/>
    <w:rsid w:val="00674713"/>
    <w:rsid w:val="00683430"/>
    <w:rsid w:val="00684B36"/>
    <w:rsid w:val="0069510D"/>
    <w:rsid w:val="006961D5"/>
    <w:rsid w:val="006A52E7"/>
    <w:rsid w:val="006A6017"/>
    <w:rsid w:val="006A7C65"/>
    <w:rsid w:val="006B52D5"/>
    <w:rsid w:val="006B75D7"/>
    <w:rsid w:val="006C56A8"/>
    <w:rsid w:val="006C59BF"/>
    <w:rsid w:val="006C6B0C"/>
    <w:rsid w:val="006D1DF1"/>
    <w:rsid w:val="006D320D"/>
    <w:rsid w:val="006D3FF2"/>
    <w:rsid w:val="006D6F7C"/>
    <w:rsid w:val="006E0ED0"/>
    <w:rsid w:val="006E2F5F"/>
    <w:rsid w:val="006E4240"/>
    <w:rsid w:val="006E4A51"/>
    <w:rsid w:val="006E60D3"/>
    <w:rsid w:val="006F070F"/>
    <w:rsid w:val="006F1093"/>
    <w:rsid w:val="006F200B"/>
    <w:rsid w:val="006F5608"/>
    <w:rsid w:val="006F7A13"/>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61A4F"/>
    <w:rsid w:val="007708B1"/>
    <w:rsid w:val="007738B0"/>
    <w:rsid w:val="007743B3"/>
    <w:rsid w:val="00774BBD"/>
    <w:rsid w:val="00782771"/>
    <w:rsid w:val="007835F0"/>
    <w:rsid w:val="007841B0"/>
    <w:rsid w:val="007A1F3A"/>
    <w:rsid w:val="007A241C"/>
    <w:rsid w:val="007A3452"/>
    <w:rsid w:val="007A4179"/>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5AF1"/>
    <w:rsid w:val="008105B6"/>
    <w:rsid w:val="00813338"/>
    <w:rsid w:val="008173EF"/>
    <w:rsid w:val="00825916"/>
    <w:rsid w:val="0083180B"/>
    <w:rsid w:val="008337CA"/>
    <w:rsid w:val="00833AC8"/>
    <w:rsid w:val="00835615"/>
    <w:rsid w:val="00837CF1"/>
    <w:rsid w:val="008464FC"/>
    <w:rsid w:val="008466C1"/>
    <w:rsid w:val="008503D3"/>
    <w:rsid w:val="008530EB"/>
    <w:rsid w:val="00856BF1"/>
    <w:rsid w:val="00860520"/>
    <w:rsid w:val="00863941"/>
    <w:rsid w:val="00863F50"/>
    <w:rsid w:val="00871434"/>
    <w:rsid w:val="008757B7"/>
    <w:rsid w:val="00883EB8"/>
    <w:rsid w:val="008964C1"/>
    <w:rsid w:val="008A16C5"/>
    <w:rsid w:val="008B0DAC"/>
    <w:rsid w:val="008C0741"/>
    <w:rsid w:val="008C08C6"/>
    <w:rsid w:val="008C1D8F"/>
    <w:rsid w:val="008C39D0"/>
    <w:rsid w:val="008C6CA0"/>
    <w:rsid w:val="008D13E9"/>
    <w:rsid w:val="008D39A1"/>
    <w:rsid w:val="008D4093"/>
    <w:rsid w:val="008D7453"/>
    <w:rsid w:val="008E0ADF"/>
    <w:rsid w:val="008E12B8"/>
    <w:rsid w:val="008E157C"/>
    <w:rsid w:val="008E4D0D"/>
    <w:rsid w:val="008F711D"/>
    <w:rsid w:val="008F7601"/>
    <w:rsid w:val="00901F5C"/>
    <w:rsid w:val="00904151"/>
    <w:rsid w:val="00904314"/>
    <w:rsid w:val="00910B00"/>
    <w:rsid w:val="00911961"/>
    <w:rsid w:val="00913B02"/>
    <w:rsid w:val="00914C5E"/>
    <w:rsid w:val="00923BF4"/>
    <w:rsid w:val="00931C9A"/>
    <w:rsid w:val="00936A94"/>
    <w:rsid w:val="00937A64"/>
    <w:rsid w:val="00937B51"/>
    <w:rsid w:val="0094095E"/>
    <w:rsid w:val="00950FA5"/>
    <w:rsid w:val="0095307F"/>
    <w:rsid w:val="00954932"/>
    <w:rsid w:val="00954D7C"/>
    <w:rsid w:val="00956EF8"/>
    <w:rsid w:val="00981A13"/>
    <w:rsid w:val="00982DAB"/>
    <w:rsid w:val="00986413"/>
    <w:rsid w:val="00987776"/>
    <w:rsid w:val="009879C8"/>
    <w:rsid w:val="0099130A"/>
    <w:rsid w:val="0099209C"/>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13A"/>
    <w:rsid w:val="009E6A86"/>
    <w:rsid w:val="009E782C"/>
    <w:rsid w:val="009E7EF0"/>
    <w:rsid w:val="009F1A9B"/>
    <w:rsid w:val="009F62D2"/>
    <w:rsid w:val="009F71C0"/>
    <w:rsid w:val="00A06B2B"/>
    <w:rsid w:val="00A14633"/>
    <w:rsid w:val="00A164B4"/>
    <w:rsid w:val="00A16E5D"/>
    <w:rsid w:val="00A17F1F"/>
    <w:rsid w:val="00A251DD"/>
    <w:rsid w:val="00A30007"/>
    <w:rsid w:val="00A30ACF"/>
    <w:rsid w:val="00A37014"/>
    <w:rsid w:val="00A42A10"/>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84AFD"/>
    <w:rsid w:val="00A9495A"/>
    <w:rsid w:val="00A94EDA"/>
    <w:rsid w:val="00A95294"/>
    <w:rsid w:val="00A96298"/>
    <w:rsid w:val="00A96D36"/>
    <w:rsid w:val="00A9792C"/>
    <w:rsid w:val="00AA47EE"/>
    <w:rsid w:val="00AA6710"/>
    <w:rsid w:val="00AA71DA"/>
    <w:rsid w:val="00AB25A0"/>
    <w:rsid w:val="00AB3CB3"/>
    <w:rsid w:val="00AB49BA"/>
    <w:rsid w:val="00AB5124"/>
    <w:rsid w:val="00AB5728"/>
    <w:rsid w:val="00AC73E7"/>
    <w:rsid w:val="00AC79A3"/>
    <w:rsid w:val="00AD095E"/>
    <w:rsid w:val="00AD7FAF"/>
    <w:rsid w:val="00AE181A"/>
    <w:rsid w:val="00AE2111"/>
    <w:rsid w:val="00AE267E"/>
    <w:rsid w:val="00AE6B79"/>
    <w:rsid w:val="00AE7243"/>
    <w:rsid w:val="00AF09EB"/>
    <w:rsid w:val="00AF3C91"/>
    <w:rsid w:val="00AF5CFA"/>
    <w:rsid w:val="00B03FB3"/>
    <w:rsid w:val="00B07346"/>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4E83"/>
    <w:rsid w:val="00B859B8"/>
    <w:rsid w:val="00B91659"/>
    <w:rsid w:val="00B965F4"/>
    <w:rsid w:val="00B9731D"/>
    <w:rsid w:val="00BA20BF"/>
    <w:rsid w:val="00BA690D"/>
    <w:rsid w:val="00BB54BB"/>
    <w:rsid w:val="00BC5266"/>
    <w:rsid w:val="00BC6D35"/>
    <w:rsid w:val="00BD0485"/>
    <w:rsid w:val="00BD0E64"/>
    <w:rsid w:val="00BD233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17D0"/>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77AB"/>
    <w:rsid w:val="00D62542"/>
    <w:rsid w:val="00D62B51"/>
    <w:rsid w:val="00D63951"/>
    <w:rsid w:val="00D70C69"/>
    <w:rsid w:val="00D71C75"/>
    <w:rsid w:val="00D72628"/>
    <w:rsid w:val="00D745C6"/>
    <w:rsid w:val="00D871F0"/>
    <w:rsid w:val="00D92E7A"/>
    <w:rsid w:val="00D94A54"/>
    <w:rsid w:val="00DB344B"/>
    <w:rsid w:val="00DB450A"/>
    <w:rsid w:val="00DB509A"/>
    <w:rsid w:val="00DB6921"/>
    <w:rsid w:val="00DC073E"/>
    <w:rsid w:val="00DC09CA"/>
    <w:rsid w:val="00DC18AA"/>
    <w:rsid w:val="00DC42DC"/>
    <w:rsid w:val="00DD2594"/>
    <w:rsid w:val="00DD4AF7"/>
    <w:rsid w:val="00DD4FBB"/>
    <w:rsid w:val="00DE3F27"/>
    <w:rsid w:val="00DE7D0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6A3"/>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DB8"/>
    <w:rsid w:val="00F12E40"/>
    <w:rsid w:val="00F15582"/>
    <w:rsid w:val="00F31F2F"/>
    <w:rsid w:val="00F35D41"/>
    <w:rsid w:val="00F37620"/>
    <w:rsid w:val="00F40315"/>
    <w:rsid w:val="00F403CD"/>
    <w:rsid w:val="00F44898"/>
    <w:rsid w:val="00F53C65"/>
    <w:rsid w:val="00F57AA4"/>
    <w:rsid w:val="00F63DF0"/>
    <w:rsid w:val="00F73F30"/>
    <w:rsid w:val="00F76528"/>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53F4"/>
    <w:rsid w:val="00FC7993"/>
    <w:rsid w:val="00FD0AFF"/>
    <w:rsid w:val="00FD1376"/>
    <w:rsid w:val="00FD4A8C"/>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315974D"/>
  <w15:docId w15:val="{316CEF94-80DD-4B0B-A880-9038C28CF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customXml" Target="ink/ink4.xml"/><Relationship Id="rId18" Type="http://schemas.openxmlformats.org/officeDocument/2006/relationships/image" Target="media/image6.emf"/><Relationship Id="rId26"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customXml" Target="ink/ink8.xml"/><Relationship Id="rId7" Type="http://schemas.openxmlformats.org/officeDocument/2006/relationships/customXml" Target="ink/ink1.xml"/><Relationship Id="rId12" Type="http://schemas.openxmlformats.org/officeDocument/2006/relationships/image" Target="media/image3.emf"/><Relationship Id="rId17" Type="http://schemas.openxmlformats.org/officeDocument/2006/relationships/customXml" Target="ink/ink6.xm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ink/ink3.xml"/><Relationship Id="rId24" Type="http://schemas.openxmlformats.org/officeDocument/2006/relationships/image" Target="media/image9.emf"/><Relationship Id="rId5" Type="http://schemas.openxmlformats.org/officeDocument/2006/relationships/footnotes" Target="footnotes.xml"/><Relationship Id="rId15" Type="http://schemas.openxmlformats.org/officeDocument/2006/relationships/customXml" Target="ink/ink5.xml"/><Relationship Id="rId23" Type="http://schemas.openxmlformats.org/officeDocument/2006/relationships/customXml" Target="ink/ink9.xml"/><Relationship Id="rId28" Type="http://schemas.openxmlformats.org/officeDocument/2006/relationships/header" Target="header3.xml"/><Relationship Id="rId10" Type="http://schemas.openxmlformats.org/officeDocument/2006/relationships/image" Target="media/image2.emf"/><Relationship Id="rId19" Type="http://schemas.openxmlformats.org/officeDocument/2006/relationships/customXml" Target="ink/ink7.xm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customXml" Target="ink/ink2.xml"/><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footer" Target="footer1.xm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ink/ink1.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cm"/>
        </inkml:traceFormat>
        <inkml:channelProperties>
          <inkml:channelProperty channel="X" name="resolution" value="1516.99072" units="1/cm"/>
          <inkml:channelProperty channel="Y" name="resolution" value="2427.18506" units="1/cm"/>
          <inkml:channelProperty channel="F" name="resolution" value="2.84167" units="1/cm"/>
        </inkml:channelProperties>
      </inkml:inkSource>
      <inkml:timestamp xml:id="ts0" timeString="2018-02-11T13:43:19.560"/>
    </inkml:context>
    <inkml:brush xml:id="br0">
      <inkml:brushProperty name="width" value="0.04667" units="cm"/>
      <inkml:brushProperty name="height" value="0.04667" units="cm"/>
      <inkml:brushProperty name="fitToCurve" value="1"/>
    </inkml:brush>
  </inkml:definitions>
  <inkml:trace contextRef="#ctx0" brushRef="#br0">862 510 100,'0'0'181,"0"0"-173,0 0 41,-4 126 21,-18-46-25,-16 5-23,-13-2-12,-9-11-2,-2-20 1,3-26 9,13-26 1,6-16-9,16-38-10,9-34 0,11-28 1,4-19 0,12-14-1,19 1-1,12 17-1,8 28 0,0 35 0,-8 42 1,-15 33-6,-10 70 7,-18 49 13,-13 47 28,-36 28-6,-23 6-15,-14-6-10,-7-20-5,4-24-3,4-33-2,4-23-18,8-21-64,0-24-149</inkml:trace>
</inkml:ink>
</file>

<file path=word/ink/ink2.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cm"/>
        </inkml:traceFormat>
        <inkml:channelProperties>
          <inkml:channelProperty channel="X" name="resolution" value="1516.99072" units="1/cm"/>
          <inkml:channelProperty channel="Y" name="resolution" value="2427.18506" units="1/cm"/>
          <inkml:channelProperty channel="F" name="resolution" value="2.84167" units="1/cm"/>
        </inkml:channelProperties>
      </inkml:inkSource>
      <inkml:timestamp xml:id="ts0" timeString="2018-02-11T13:43:19.081"/>
    </inkml:context>
    <inkml:brush xml:id="br0">
      <inkml:brushProperty name="width" value="0.04667" units="cm"/>
      <inkml:brushProperty name="height" value="0.04667" units="cm"/>
      <inkml:brushProperty name="fitToCurve" value="1"/>
    </inkml:brush>
  </inkml:definitions>
  <inkml:trace contextRef="#ctx0" brushRef="#br0">116 0 221,'0'0'69,"0"0"-64,0 0 30,4 110 14,-8-33-7,-12 9-15,-3 1-15,0-3-8,2-10-1,2-11-3,3-8-31,2-11-72,2-12-67</inkml:trace>
</inkml:ink>
</file>

<file path=word/ink/ink3.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cm"/>
        </inkml:traceFormat>
        <inkml:channelProperties>
          <inkml:channelProperty channel="X" name="resolution" value="1516.99072" units="1/cm"/>
          <inkml:channelProperty channel="Y" name="resolution" value="2427.18506" units="1/cm"/>
          <inkml:channelProperty channel="F" name="resolution" value="2.84167" units="1/cm"/>
        </inkml:channelProperties>
      </inkml:inkSource>
      <inkml:timestamp xml:id="ts0" timeString="2018-02-11T13:43:18.544"/>
    </inkml:context>
    <inkml:brush xml:id="br0">
      <inkml:brushProperty name="width" value="0.04667" units="cm"/>
      <inkml:brushProperty name="height" value="0.04667" units="cm"/>
      <inkml:brushProperty name="fitToCurve" value="1"/>
    </inkml:brush>
  </inkml:definitions>
  <inkml:trace contextRef="#ctx0" brushRef="#br0">0 39 311,'0'0'21,"0"0"52,0 0-39,0 0-21,67-39 0,-46 87 20,-4 18-1,-6 11-14,-7-5-10,-4-5-8,0-11 0,0-17-48,0-14-59,-4-10-65</inkml:trace>
</inkml:ink>
</file>

<file path=word/ink/ink4.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cm"/>
        </inkml:traceFormat>
        <inkml:channelProperties>
          <inkml:channelProperty channel="X" name="resolution" value="1516.99072" units="1/cm"/>
          <inkml:channelProperty channel="Y" name="resolution" value="2427.18506" units="1/cm"/>
          <inkml:channelProperty channel="F" name="resolution" value="2.84167" units="1/cm"/>
        </inkml:channelProperties>
      </inkml:inkSource>
      <inkml:timestamp xml:id="ts0" timeString="2018-02-11T13:43:18.302"/>
    </inkml:context>
    <inkml:brush xml:id="br0">
      <inkml:brushProperty name="width" value="0.04667" units="cm"/>
      <inkml:brushProperty name="height" value="0.04667" units="cm"/>
      <inkml:brushProperty name="fitToCurve" value="1"/>
    </inkml:brush>
  </inkml:definitions>
  <inkml:trace contextRef="#ctx0" brushRef="#br0">295 0 347,'0'0'7,"-47"114"36,19-26-9,-9 12-12,-2 1-10,3-14-8,5-16 0,5-18-4,9-19-4,2-11-53,6-6-53,-1-12-126</inkml:trace>
</inkml:ink>
</file>

<file path=word/ink/ink5.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cm"/>
        </inkml:traceFormat>
        <inkml:channelProperties>
          <inkml:channelProperty channel="X" name="resolution" value="1516.99072" units="1/cm"/>
          <inkml:channelProperty channel="Y" name="resolution" value="2427.18506" units="1/cm"/>
          <inkml:channelProperty channel="F" name="resolution" value="2.84167" units="1/cm"/>
        </inkml:channelProperties>
      </inkml:inkSource>
      <inkml:timestamp xml:id="ts0" timeString="2018-02-11T13:43:18.038"/>
    </inkml:context>
    <inkml:brush xml:id="br0">
      <inkml:brushProperty name="width" value="0.04667" units="cm"/>
      <inkml:brushProperty name="height" value="0.04667" units="cm"/>
      <inkml:brushProperty name="fitToCurve" value="1"/>
    </inkml:brush>
  </inkml:definitions>
  <inkml:trace contextRef="#ctx0" brushRef="#br0">25-1 162,'0'0'54,"0"0"0,0 0-32,0 0 8,0 0 11,95-19-1,-51 53 11,-2 9-10,-8 13-7,-10 6-2,-13-5-4,-7-2-7,-4-13-7,0-13-5,0-14-3,-3-12-3,1-3 3,-6-13 14,-3-15-8,-7-7-12,-1 3 2,0 9 5,2 15 0,-2 8 14,-1 5-16,-2 21-5,1 6-2,2 0 1,2-5 0,4-9 0,4-8-23,2-6-12,1-4-7,-3 0-40,-1-2-67,0-7-69</inkml:trace>
</inkml:ink>
</file>

<file path=word/ink/ink6.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cm"/>
        </inkml:traceFormat>
        <inkml:channelProperties>
          <inkml:channelProperty channel="X" name="resolution" value="1516.99072" units="1/cm"/>
          <inkml:channelProperty channel="Y" name="resolution" value="2427.18506" units="1/cm"/>
          <inkml:channelProperty channel="F" name="resolution" value="2.84167" units="1/cm"/>
        </inkml:channelProperties>
      </inkml:inkSource>
      <inkml:timestamp xml:id="ts0" timeString="2018-02-11T13:43:17.018"/>
    </inkml:context>
    <inkml:brush xml:id="br0">
      <inkml:brushProperty name="width" value="0.04667" units="cm"/>
      <inkml:brushProperty name="height" value="0.04667" units="cm"/>
      <inkml:brushProperty name="fitToCurve" value="1"/>
    </inkml:brush>
  </inkml:definitions>
  <inkml:trace contextRef="#ctx0" brushRef="#br0">457 8 257,'0'0'17,"0"0"33,0 0-39,0 0-9,0 0 1,0 0 4,94-26 10,-58 55 3,-3 10 3,-5 9-7,-9 10-2,-11 3 2,-6 2-2,-2-4-6,-3-10 1,-7-8-7,1-12 0,2-15-2,2-10-4,-3-4-3,-1-8 3,-1-17-9,-4-12-2,-1-2 11,-4-4 0,1 1 2,0 6 2,5 6 0,0 10 1,6 10 3,2 1 0,3 8 5,2 1 2,0 0-6,0 0-5,0 0-2,0 0-2,0 5 4,0 6 0,0 4 11,0 3 4,0 6 5,-6 5 5,-7 7 6,-7 3-1,-10 4-10,-8-2-6,-9-2 3,-6-6-10,-1-7-6,1-13 1,6-11 2,5-2-4,4-11-29,11-6-22,8 7-43,14-4-76</inkml:trace>
</inkml:ink>
</file>

<file path=word/ink/ink7.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cm"/>
        </inkml:traceFormat>
        <inkml:channelProperties>
          <inkml:channelProperty channel="X" name="resolution" value="1516.99072" units="1/cm"/>
          <inkml:channelProperty channel="Y" name="resolution" value="2427.18506" units="1/cm"/>
          <inkml:channelProperty channel="F" name="resolution" value="2.84167" units="1/cm"/>
        </inkml:channelProperties>
      </inkml:inkSource>
      <inkml:timestamp xml:id="ts0" timeString="2018-02-11T13:43:16.235"/>
    </inkml:context>
    <inkml:brush xml:id="br0">
      <inkml:brushProperty name="width" value="0.04667" units="cm"/>
      <inkml:brushProperty name="height" value="0.04667" units="cm"/>
      <inkml:brushProperty name="fitToCurve" value="1"/>
    </inkml:brush>
  </inkml:definitions>
  <inkml:trace contextRef="#ctx0" brushRef="#br0">55 0 306,'0'0'10,"-19"82"27,10-32-19,-1-4-16,3-7-2,2-4-75,0-16-111</inkml:trace>
</inkml:ink>
</file>

<file path=word/ink/ink8.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cm"/>
        </inkml:traceFormat>
        <inkml:channelProperties>
          <inkml:channelProperty channel="X" name="resolution" value="1516.99072" units="1/cm"/>
          <inkml:channelProperty channel="Y" name="resolution" value="2427.18506" units="1/cm"/>
          <inkml:channelProperty channel="F" name="resolution" value="2.84167" units="1/cm"/>
        </inkml:channelProperties>
      </inkml:inkSource>
      <inkml:timestamp xml:id="ts0" timeString="2018-02-11T13:43:15.812"/>
    </inkml:context>
    <inkml:brush xml:id="br0">
      <inkml:brushProperty name="width" value="0.04667" units="cm"/>
      <inkml:brushProperty name="height" value="0.04667" units="cm"/>
      <inkml:brushProperty name="fitToCurve" value="1"/>
    </inkml:brush>
  </inkml:definitions>
  <inkml:trace contextRef="#ctx0" brushRef="#br0">74 0 394,'0'0'15,"0"0"20,0 0-17,0 0-17,-48 90-1,37-68-7,1-1-65,4-3-62</inkml:trace>
</inkml:ink>
</file>

<file path=word/ink/ink9.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cm"/>
        </inkml:traceFormat>
        <inkml:channelProperties>
          <inkml:channelProperty channel="X" name="resolution" value="1516.99072" units="1/cm"/>
          <inkml:channelProperty channel="Y" name="resolution" value="2427.18506" units="1/cm"/>
          <inkml:channelProperty channel="F" name="resolution" value="2.84167" units="1/cm"/>
        </inkml:channelProperties>
      </inkml:inkSource>
      <inkml:timestamp xml:id="ts0" timeString="2018-02-11T13:43:15.300"/>
    </inkml:context>
    <inkml:brush xml:id="br0">
      <inkml:brushProperty name="width" value="0.04667" units="cm"/>
      <inkml:brushProperty name="height" value="0.04667" units="cm"/>
      <inkml:brushProperty name="fitToCurve" value="1"/>
    </inkml:brush>
  </inkml:definitions>
  <inkml:trace contextRef="#ctx0" brushRef="#br0">344 329 186,'0'0'32,"0"0"-2,0 0 6,0 0-3,0 0-4,0 0 2,0 0 4,-2 22 0,2-22-2,0 0-5,0 3-2,0-3-7,0 0 1,-1 0-3,1 0-6,0 0-4,0 0-1,0 0 2,0 0 3,0-5 5,0-7 3,0-6-13,0-5-6,0-1 0,0 2 1,0 1-1,0 3 1,0 3 0,0-1-1,0 3 1,-2 0 0,-1-1-1,1-1 1,-3-1-1,2 1 0,-1 0 0,3 4 0,-3 2 1,0 1-1,1 0 0,-2 0 1,0 3-1,0-3 1,0 3-1,1 1 1,-1-1-1,0 2 0,0 0 1,0 3-1,0-1 0,0 1-1,0 0 1,-1 0-1,2 0 1,-1 0 0,2 0 0,-2 0 1,0 0-1,-2 0 0,0 0 0,-2 6-1,1 0 1,-4 3-2,0 4 0,2 6 2,-4 5-1,1 5 1,-3 8-1,-3 9 1,2 4 0,-5 6 1,4-3-1,2-7 0,2-11 0,6-11 0,4-14-14,3-6-45,1-4-66,0-14-185</inkml:trace>
</inkml:ink>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513</Words>
  <Characters>2738</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MOF</Company>
  <LinksUpToDate>false</LinksUpToDate>
  <CharactersWithSpaces>3245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אלינור שלמה</cp:lastModifiedBy>
  <cp:revision>7</cp:revision>
  <cp:lastPrinted>2021-10-21T08:46:00Z</cp:lastPrinted>
  <dcterms:created xsi:type="dcterms:W3CDTF">2024-02-05T12:03:00Z</dcterms:created>
  <dcterms:modified xsi:type="dcterms:W3CDTF">2024-02-05T12:22:00Z</dcterms:modified>
</cp:coreProperties>
</file>